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46" w:rsidRDefault="002B1F46" w:rsidP="002B1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4F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65562C" w:rsidRDefault="0065562C" w:rsidP="00655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Pr="0065562C">
        <w:rPr>
          <w:rFonts w:ascii="Times New Roman" w:hAnsi="Times New Roman" w:cs="Times New Roman"/>
          <w:sz w:val="28"/>
          <w:szCs w:val="28"/>
        </w:rPr>
        <w:t>Гордеева Наталья Алексеевна, учитель математики МОУ «Гимназия №1 им. В. Я. Шишкова»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62C">
        <w:rPr>
          <w:rFonts w:ascii="Times New Roman" w:hAnsi="Times New Roman" w:cs="Times New Roman"/>
          <w:sz w:val="28"/>
          <w:szCs w:val="28"/>
        </w:rPr>
        <w:t>Бежецк</w:t>
      </w:r>
    </w:p>
    <w:p w:rsidR="0065562C" w:rsidRDefault="0065562C" w:rsidP="00655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Алгебра 9 класс: учеб</w:t>
      </w:r>
      <w:r w:rsidR="00661D33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 xml:space="preserve"> для общеобразоват</w:t>
      </w:r>
      <w:r w:rsidR="00661D33">
        <w:rPr>
          <w:rFonts w:ascii="Times New Roman" w:hAnsi="Times New Roman" w:cs="Times New Roman"/>
          <w:sz w:val="28"/>
          <w:szCs w:val="28"/>
        </w:rPr>
        <w:t>ельных о</w:t>
      </w:r>
      <w:r>
        <w:rPr>
          <w:rFonts w:ascii="Times New Roman" w:hAnsi="Times New Roman" w:cs="Times New Roman"/>
          <w:sz w:val="28"/>
          <w:szCs w:val="28"/>
        </w:rPr>
        <w:t xml:space="preserve">рганизаций / Ю. М. Колягин, М. В. Ткачёва, Н. Е. Фёдорова, </w:t>
      </w:r>
    </w:p>
    <w:p w:rsidR="0065562C" w:rsidRPr="0065562C" w:rsidRDefault="0065562C" w:rsidP="00655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И. Шабунин- М.: Просвещение, 2014</w:t>
      </w:r>
    </w:p>
    <w:p w:rsidR="0065562C" w:rsidRPr="00EF794F" w:rsidRDefault="0065562C" w:rsidP="0065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4F">
        <w:rPr>
          <w:rFonts w:ascii="Times New Roman" w:hAnsi="Times New Roman" w:cs="Times New Roman"/>
          <w:b/>
          <w:sz w:val="28"/>
          <w:szCs w:val="28"/>
        </w:rPr>
        <w:t>Класс:</w:t>
      </w:r>
      <w:r w:rsidRPr="00EF794F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B1F46" w:rsidRDefault="002B1F46" w:rsidP="002B1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94F">
        <w:rPr>
          <w:rFonts w:ascii="Times New Roman" w:hAnsi="Times New Roman" w:cs="Times New Roman"/>
          <w:b/>
          <w:sz w:val="28"/>
          <w:szCs w:val="28"/>
        </w:rPr>
        <w:t xml:space="preserve">Учебный предмет: </w:t>
      </w:r>
      <w:r w:rsidRPr="00EF794F">
        <w:rPr>
          <w:rFonts w:ascii="Times New Roman" w:hAnsi="Times New Roman" w:cs="Times New Roman"/>
          <w:sz w:val="28"/>
          <w:szCs w:val="28"/>
        </w:rPr>
        <w:t>алгебра</w:t>
      </w:r>
    </w:p>
    <w:p w:rsidR="0065562C" w:rsidRPr="0065562C" w:rsidRDefault="0065562C" w:rsidP="002B1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65562C">
        <w:rPr>
          <w:rFonts w:ascii="Times New Roman" w:hAnsi="Times New Roman" w:cs="Times New Roman"/>
          <w:sz w:val="28"/>
          <w:szCs w:val="28"/>
        </w:rPr>
        <w:t>«Готовимся к ОГЭ: арифметическая и геометрическая прогрессии»</w:t>
      </w:r>
    </w:p>
    <w:p w:rsidR="0065562C" w:rsidRPr="00B47C11" w:rsidRDefault="0065562C" w:rsidP="002B1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47C11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</w:p>
    <w:p w:rsidR="002B1F46" w:rsidRPr="00EF794F" w:rsidRDefault="002B1F46" w:rsidP="002B1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049"/>
      </w:tblGrid>
      <w:tr w:rsidR="002B1F46" w:rsidRPr="00EF794F" w:rsidTr="002B1F46">
        <w:tc>
          <w:tcPr>
            <w:tcW w:w="2552" w:type="dxa"/>
          </w:tcPr>
          <w:p w:rsidR="002B1F46" w:rsidRPr="00EF794F" w:rsidRDefault="002B1F46" w:rsidP="00B079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2049" w:type="dxa"/>
          </w:tcPr>
          <w:p w:rsidR="006F01CB" w:rsidRPr="006F01CB" w:rsidRDefault="006F01CB" w:rsidP="006F01C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00487267"/>
            <w:r w:rsidRPr="006F01C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обобщения и систематизации теоретических знаний по данной теме</w:t>
            </w:r>
            <w:r w:rsidR="00C83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подготовки к ОГЭ</w:t>
            </w:r>
            <w:r w:rsidRPr="006F01C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B1F46" w:rsidRPr="00EF794F" w:rsidRDefault="00C83D68" w:rsidP="00C83D6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математической грамотности.</w:t>
            </w:r>
            <w:bookmarkEnd w:id="0"/>
          </w:p>
        </w:tc>
      </w:tr>
      <w:tr w:rsidR="002B1F46" w:rsidRPr="00EF794F" w:rsidTr="002B1F46">
        <w:tc>
          <w:tcPr>
            <w:tcW w:w="2552" w:type="dxa"/>
          </w:tcPr>
          <w:p w:rsidR="002B1F46" w:rsidRPr="00EF794F" w:rsidRDefault="002B1F46" w:rsidP="00B07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2B1F46" w:rsidRPr="00EF794F" w:rsidRDefault="002B1F46" w:rsidP="00B079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9" w:type="dxa"/>
          </w:tcPr>
          <w:p w:rsidR="005F149A" w:rsidRDefault="00C83D68" w:rsidP="005F14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0487503"/>
            <w:r w:rsidRPr="005F149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Образовательные</w:t>
            </w: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149A" w:rsidRPr="005F149A" w:rsidRDefault="00C83D68" w:rsidP="005F149A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</w:t>
            </w:r>
            <w:r w:rsidR="005F14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49A" w:rsidRPr="005F149A" w:rsidRDefault="00C83D68" w:rsidP="005F149A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работы учащихся с формулами;</w:t>
            </w:r>
          </w:p>
          <w:p w:rsidR="005F149A" w:rsidRDefault="00C83D68" w:rsidP="005F149A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49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сотрудничества и работы в команде;</w:t>
            </w:r>
          </w:p>
          <w:p w:rsidR="00C83D68" w:rsidRDefault="00C83D68" w:rsidP="005F149A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совершенствования навыков применения теоретических знаний при решении прикладных задач;</w:t>
            </w:r>
          </w:p>
          <w:p w:rsidR="00C83D68" w:rsidRPr="005F149A" w:rsidRDefault="00C83D68" w:rsidP="005F149A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задач с использованием межпредметных связей; преодоления в сознании учащихся представлений об оторванности данного материала от жизни и практики;</w:t>
            </w:r>
          </w:p>
          <w:p w:rsidR="005F149A" w:rsidRDefault="00C83D68" w:rsidP="00C83D68">
            <w:pPr>
              <w:spacing w:before="24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D6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Развивающие: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F149A" w:rsidRDefault="00C83D68" w:rsidP="005F149A">
            <w:pPr>
              <w:pStyle w:val="a3"/>
              <w:numPr>
                <w:ilvl w:val="0"/>
                <w:numId w:val="12"/>
              </w:num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>учить детей приёмам мыслительной деятельности, опираясь на их субъектный опыт, мотивируя каждый шаг учебной деятельности</w:t>
            </w:r>
            <w:r w:rsidR="005F149A" w:rsidRPr="005F14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149A" w:rsidRDefault="005F149A" w:rsidP="005F149A">
            <w:pPr>
              <w:pStyle w:val="a3"/>
              <w:numPr>
                <w:ilvl w:val="0"/>
                <w:numId w:val="12"/>
              </w:num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3D68" w:rsidRPr="005F149A">
              <w:rPr>
                <w:rFonts w:ascii="Times New Roman" w:hAnsi="Times New Roman" w:cs="Times New Roman"/>
                <w:sz w:val="28"/>
                <w:szCs w:val="28"/>
              </w:rPr>
              <w:t>азвивать самостоятельность учащихся;</w:t>
            </w:r>
          </w:p>
          <w:p w:rsidR="005F149A" w:rsidRDefault="00C83D68" w:rsidP="005F149A">
            <w:pPr>
              <w:pStyle w:val="a3"/>
              <w:numPr>
                <w:ilvl w:val="0"/>
                <w:numId w:val="12"/>
              </w:num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мышление, грамотную речь</w:t>
            </w:r>
            <w:r w:rsidR="005F149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F149A" w:rsidRDefault="005F149A" w:rsidP="005F149A">
            <w:pPr>
              <w:pStyle w:val="a3"/>
              <w:numPr>
                <w:ilvl w:val="0"/>
                <w:numId w:val="12"/>
              </w:num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3D68" w:rsidRPr="005F149A">
              <w:rPr>
                <w:rFonts w:ascii="Times New Roman" w:hAnsi="Times New Roman" w:cs="Times New Roman"/>
                <w:sz w:val="28"/>
                <w:szCs w:val="28"/>
              </w:rPr>
              <w:t>пособствовать формированию интеллектуальных умений и владению мыслительными операциями, анализом и синтезом, умением делать выводы, обобщением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149A" w:rsidRDefault="00C83D68" w:rsidP="005F149A">
            <w:pPr>
              <w:pStyle w:val="a3"/>
              <w:numPr>
                <w:ilvl w:val="0"/>
                <w:numId w:val="12"/>
              </w:num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F14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>оздать условия для включения каждого ученика в активную учебно-познавательную деятельность</w:t>
            </w:r>
            <w:r w:rsidR="005F14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3D68" w:rsidRPr="005F149A" w:rsidRDefault="00C83D68" w:rsidP="005F149A">
            <w:pPr>
              <w:pStyle w:val="a3"/>
              <w:numPr>
                <w:ilvl w:val="0"/>
                <w:numId w:val="12"/>
              </w:num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самоконтроля, взаимоконтроля</w:t>
            </w:r>
            <w:r w:rsidR="005F149A">
              <w:rPr>
                <w:rFonts w:ascii="Times New Roman" w:hAnsi="Times New Roman" w:cs="Times New Roman"/>
                <w:sz w:val="28"/>
                <w:szCs w:val="28"/>
              </w:rPr>
              <w:t>, навыков</w:t>
            </w: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продуктивного общения со сверстниками. </w:t>
            </w:r>
          </w:p>
          <w:p w:rsidR="005F149A" w:rsidRDefault="00C83D68" w:rsidP="00C83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D6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Воспитательные: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F149A" w:rsidRDefault="00C83D68" w:rsidP="005F149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>оспитывать стремление детей к совершенствованию знаний</w:t>
            </w:r>
            <w:r w:rsidR="005F149A" w:rsidRPr="005F149A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>ультуру учебного труда</w:t>
            </w:r>
            <w:r w:rsidR="005F149A" w:rsidRPr="005F149A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>выки коммуникативной деятельности</w:t>
            </w:r>
            <w:r w:rsidR="005F149A" w:rsidRPr="005F14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1F46" w:rsidRDefault="005F149A" w:rsidP="005F149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C83D68" w:rsidRPr="005F149A">
              <w:rPr>
                <w:rFonts w:ascii="Times New Roman" w:hAnsi="Times New Roman" w:cs="Times New Roman"/>
                <w:sz w:val="28"/>
                <w:szCs w:val="28"/>
              </w:rPr>
              <w:t>ормировать объективную самооценку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49A" w:rsidRPr="005F149A" w:rsidRDefault="005F149A" w:rsidP="005F149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49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методики воспитательного воздействия на личность обучающегося через групповые формы.</w:t>
            </w:r>
          </w:p>
          <w:bookmarkEnd w:id="1"/>
          <w:p w:rsidR="005F149A" w:rsidRPr="005F149A" w:rsidRDefault="005F149A" w:rsidP="005F149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46" w:rsidRPr="00EF794F" w:rsidTr="002B1F46">
        <w:tc>
          <w:tcPr>
            <w:tcW w:w="2552" w:type="dxa"/>
          </w:tcPr>
          <w:p w:rsidR="002B1F46" w:rsidRPr="00EF794F" w:rsidRDefault="002B1F46" w:rsidP="00B079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 обучения</w:t>
            </w:r>
          </w:p>
        </w:tc>
        <w:tc>
          <w:tcPr>
            <w:tcW w:w="12049" w:type="dxa"/>
          </w:tcPr>
          <w:p w:rsidR="0000784D" w:rsidRPr="002A3638" w:rsidRDefault="002B1F46" w:rsidP="0000784D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</w:pPr>
            <w:bookmarkStart w:id="2" w:name="_Hlk100488126"/>
            <w:r w:rsidRPr="002A3638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Предметные:</w:t>
            </w:r>
          </w:p>
          <w:p w:rsidR="0000784D" w:rsidRPr="0000784D" w:rsidRDefault="00EF794F" w:rsidP="000078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84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0784D" w:rsidRPr="000078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Обучающийся научится:</w:t>
            </w:r>
          </w:p>
          <w:p w:rsidR="0000784D" w:rsidRPr="0000784D" w:rsidRDefault="0000784D" w:rsidP="0000784D">
            <w:pPr>
              <w:pStyle w:val="a3"/>
              <w:numPr>
                <w:ilvl w:val="0"/>
                <w:numId w:val="14"/>
              </w:numPr>
              <w:spacing w:after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 </w:t>
            </w:r>
            <w:proofErr w:type="gramStart"/>
            <w:r w:rsidRPr="0000784D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 арифметической</w:t>
            </w:r>
            <w:proofErr w:type="gramEnd"/>
            <w:r w:rsidRPr="00007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геометрической прогрессий, характеристические  свойства арифметической и геометрической прогрессий, формулы п-</w:t>
            </w:r>
            <w:proofErr w:type="spellStart"/>
            <w:r w:rsidRPr="0000784D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r w:rsidRPr="00007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члена арифметической и геометрической прогрессий, формулы для нахождения суммы п первых членов арифметической и геометрической прогрессий,</w:t>
            </w:r>
          </w:p>
          <w:p w:rsidR="0000784D" w:rsidRPr="0000784D" w:rsidRDefault="0000784D" w:rsidP="0000784D">
            <w:pPr>
              <w:pStyle w:val="a3"/>
              <w:numPr>
                <w:ilvl w:val="0"/>
                <w:numId w:val="14"/>
              </w:numPr>
              <w:spacing w:after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84D">
              <w:rPr>
                <w:rFonts w:ascii="Times New Roman" w:eastAsia="Calibri" w:hAnsi="Times New Roman" w:cs="Times New Roman"/>
                <w:sz w:val="28"/>
                <w:szCs w:val="28"/>
              </w:rPr>
              <w:t>уметь применять теоретические знания для решения основных типов заданий по теме из открытого банка ОГЭ;</w:t>
            </w:r>
          </w:p>
          <w:p w:rsidR="0000784D" w:rsidRPr="002A3638" w:rsidRDefault="0000784D" w:rsidP="0000784D">
            <w:pPr>
              <w:pStyle w:val="a3"/>
              <w:numPr>
                <w:ilvl w:val="0"/>
                <w:numId w:val="14"/>
              </w:numPr>
              <w:spacing w:after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8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продолжить дальнейшую работу по выработке умения сравнивать математические понятия, находить сходства и различия, умения наблюдать, подмечать закономерности.</w:t>
            </w:r>
          </w:p>
          <w:p w:rsidR="002A3638" w:rsidRPr="002A3638" w:rsidRDefault="002A3638" w:rsidP="002A36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Обучающийся получит возможность научиться:</w:t>
            </w:r>
          </w:p>
          <w:p w:rsidR="002A3638" w:rsidRPr="002A3638" w:rsidRDefault="002A3638" w:rsidP="002A3638">
            <w:pPr>
              <w:numPr>
                <w:ilvl w:val="0"/>
                <w:numId w:val="2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решения прикладных задач ОГЭ</w:t>
            </w:r>
            <w:r w:rsidRPr="002A36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A3638" w:rsidRPr="002A3638" w:rsidRDefault="002A3638" w:rsidP="002A3638">
            <w:pPr>
              <w:pStyle w:val="a3"/>
              <w:numPr>
                <w:ilvl w:val="0"/>
                <w:numId w:val="22"/>
              </w:numPr>
              <w:spacing w:after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практические задания, основанные на ситуациях, связанных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2A3638">
              <w:rPr>
                <w:rFonts w:ascii="Times New Roman" w:eastAsia="Times New Roman" w:hAnsi="Times New Roman" w:cs="Times New Roman"/>
                <w:sz w:val="28"/>
                <w:szCs w:val="28"/>
              </w:rPr>
              <w:t>изнедеятельностью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1F46" w:rsidRDefault="002B1F46" w:rsidP="00EF794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2A3638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Личностные:</w:t>
            </w:r>
            <w:r w:rsidRPr="00EF794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A3638" w:rsidRPr="002A3638" w:rsidRDefault="002A3638" w:rsidP="002A36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Будут сформированы:</w:t>
            </w:r>
          </w:p>
          <w:p w:rsidR="002A3638" w:rsidRPr="002A3638" w:rsidRDefault="002A3638" w:rsidP="002A3638">
            <w:pPr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8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мотивированность и направленность на активное и созидательное участие в будущей жизни;</w:t>
            </w:r>
          </w:p>
          <w:p w:rsidR="002A3638" w:rsidRPr="002A3638" w:rsidRDefault="002A3638" w:rsidP="002A3638">
            <w:pPr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заинтересованность не только в личном успехе, но и в достижении результатов всей команды;</w:t>
            </w:r>
          </w:p>
          <w:p w:rsidR="002A3638" w:rsidRPr="002A3638" w:rsidRDefault="002A3638" w:rsidP="002A36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Ученик получит возможность для формирования:</w:t>
            </w:r>
          </w:p>
          <w:p w:rsidR="002A3638" w:rsidRPr="002A3638" w:rsidRDefault="002A3638" w:rsidP="002A3638">
            <w:pPr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8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понимания личной ответственности за решения и результат работы всей команды.</w:t>
            </w:r>
          </w:p>
          <w:p w:rsidR="002A3638" w:rsidRPr="00EF794F" w:rsidRDefault="002A3638" w:rsidP="00EF794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:rsidR="0000784D" w:rsidRPr="002A3638" w:rsidRDefault="002B1F46" w:rsidP="00EF794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</w:pPr>
            <w:r w:rsidRPr="002A3638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Метапредметные</w:t>
            </w:r>
            <w:r w:rsidRPr="002A363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 xml:space="preserve">: </w:t>
            </w:r>
          </w:p>
          <w:p w:rsidR="002A3638" w:rsidRPr="002A3638" w:rsidRDefault="002A3638" w:rsidP="002A36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Будут сформированы:</w:t>
            </w:r>
          </w:p>
          <w:p w:rsidR="0000784D" w:rsidRPr="0000784D" w:rsidRDefault="0000784D" w:rsidP="0000784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00784D">
              <w:rPr>
                <w:rFonts w:ascii="Times New Roman" w:hAnsi="Times New Roman" w:cs="Times New Roman"/>
                <w:bCs/>
                <w:sz w:val="28"/>
                <w:szCs w:val="28"/>
              </w:rPr>
              <w:t>умени</w:t>
            </w:r>
            <w:r w:rsidR="002A3638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078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организовать свою деятельность, определять её цели и задачи, </w:t>
            </w:r>
          </w:p>
          <w:p w:rsidR="0000784D" w:rsidRPr="0000784D" w:rsidRDefault="0000784D" w:rsidP="0000784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00784D">
              <w:rPr>
                <w:rFonts w:ascii="Times New Roman" w:hAnsi="Times New Roman" w:cs="Times New Roman"/>
                <w:bCs/>
                <w:sz w:val="28"/>
                <w:szCs w:val="28"/>
              </w:rPr>
              <w:t>умени</w:t>
            </w:r>
            <w:r w:rsidR="002A3638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078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вести самостоятельный поиск, анализ, отбор информации, </w:t>
            </w:r>
          </w:p>
          <w:p w:rsidR="0000784D" w:rsidRPr="0000784D" w:rsidRDefault="0000784D" w:rsidP="0000784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00784D">
              <w:rPr>
                <w:rFonts w:ascii="Times New Roman" w:hAnsi="Times New Roman" w:cs="Times New Roman"/>
                <w:bCs/>
                <w:sz w:val="28"/>
                <w:szCs w:val="28"/>
              </w:rPr>
              <w:t>умени</w:t>
            </w:r>
            <w:r w:rsidR="002A3638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078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работать в коллективе; </w:t>
            </w:r>
          </w:p>
          <w:p w:rsidR="0000784D" w:rsidRPr="0000784D" w:rsidRDefault="0000784D" w:rsidP="0000784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00784D"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  <w:t>умени</w:t>
            </w:r>
            <w:r w:rsidR="002A3638"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  <w:t>я</w:t>
            </w:r>
            <w:r w:rsidRPr="0000784D"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учиться в общении со сверстниками; </w:t>
            </w:r>
          </w:p>
          <w:p w:rsidR="002B1F46" w:rsidRDefault="0000784D" w:rsidP="0000784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00784D"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  <w:t>умени</w:t>
            </w:r>
            <w:r w:rsidR="002A3638"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  <w:t>я</w:t>
            </w:r>
            <w:r w:rsidRPr="0000784D"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0784D">
              <w:rPr>
                <w:rFonts w:ascii="Times New Roman" w:hAnsi="Times New Roman" w:cs="Times New Roman"/>
                <w:bCs/>
                <w:sz w:val="28"/>
                <w:szCs w:val="28"/>
              </w:rPr>
              <w:t>высказывать суждения, подтверждая их фактами</w:t>
            </w:r>
            <w:r w:rsidRPr="0000784D"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2A3638" w:rsidRPr="002A3638" w:rsidRDefault="002A3638" w:rsidP="002A36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Ученик получит возможность для формирования:</w:t>
            </w:r>
          </w:p>
          <w:p w:rsidR="002A3638" w:rsidRPr="002A3638" w:rsidRDefault="002A3638" w:rsidP="002A3638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8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 различных видов публичных выступлений и следования этическим нормам и правилам их ведения;</w:t>
            </w:r>
          </w:p>
          <w:p w:rsidR="002A3638" w:rsidRPr="002A3638" w:rsidRDefault="002A3638" w:rsidP="002A3638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38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 логического мышления и повышения уровня математической грамотности.</w:t>
            </w:r>
          </w:p>
          <w:p w:rsidR="002A3638" w:rsidRPr="002A3638" w:rsidRDefault="002A3638" w:rsidP="002A363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bookmarkEnd w:id="2"/>
          <w:p w:rsidR="0000784D" w:rsidRPr="0000784D" w:rsidRDefault="0000784D" w:rsidP="0000784D">
            <w:pPr>
              <w:pStyle w:val="a3"/>
              <w:spacing w:after="0" w:line="240" w:lineRule="auto"/>
              <w:ind w:left="795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</w:tc>
      </w:tr>
      <w:tr w:rsidR="002B1F46" w:rsidRPr="00EF794F" w:rsidTr="002B1F46">
        <w:tc>
          <w:tcPr>
            <w:tcW w:w="2552" w:type="dxa"/>
          </w:tcPr>
          <w:p w:rsidR="002B1F46" w:rsidRPr="002A3638" w:rsidRDefault="002A3638" w:rsidP="00B079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Необходимое техническое оборудование</w:t>
            </w:r>
          </w:p>
        </w:tc>
        <w:tc>
          <w:tcPr>
            <w:tcW w:w="12049" w:type="dxa"/>
          </w:tcPr>
          <w:p w:rsidR="002A3638" w:rsidRPr="002A3638" w:rsidRDefault="002A3638" w:rsidP="002A3638">
            <w:pPr>
              <w:pStyle w:val="1"/>
              <w:ind w:left="0"/>
              <w:jc w:val="both"/>
            </w:pPr>
            <w:r w:rsidRPr="002A3638">
              <w:t>мультимедийное оборудование, раздаточный материал, мел, классная доска, рабочие карты урока (карты самооценки).</w:t>
            </w:r>
          </w:p>
          <w:p w:rsidR="002B1F46" w:rsidRPr="00EF794F" w:rsidRDefault="002B1F46" w:rsidP="00EF79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F46" w:rsidRPr="00EF794F" w:rsidTr="002B1F46">
        <w:tc>
          <w:tcPr>
            <w:tcW w:w="2552" w:type="dxa"/>
          </w:tcPr>
          <w:p w:rsidR="002B1F46" w:rsidRPr="00EF794F" w:rsidRDefault="002B1F46" w:rsidP="00B079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049" w:type="dxa"/>
          </w:tcPr>
          <w:p w:rsidR="002B1F46" w:rsidRPr="00EF794F" w:rsidRDefault="002B1F46" w:rsidP="00B0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Арифметическая и геометрическая прогрессии, разность арифметической прогрессии, знаменатель геометрической прогрессии, сумма </w:t>
            </w:r>
            <w:r w:rsidRPr="00EF79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>-членов прогрессии.</w:t>
            </w:r>
          </w:p>
        </w:tc>
      </w:tr>
      <w:tr w:rsidR="00D17A0C" w:rsidRPr="00EF794F" w:rsidTr="002B1F46">
        <w:tc>
          <w:tcPr>
            <w:tcW w:w="2552" w:type="dxa"/>
          </w:tcPr>
          <w:p w:rsidR="00D17A0C" w:rsidRPr="00D17A0C" w:rsidRDefault="00D17A0C" w:rsidP="00B079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функциональной грамотности</w:t>
            </w:r>
          </w:p>
        </w:tc>
        <w:tc>
          <w:tcPr>
            <w:tcW w:w="12049" w:type="dxa"/>
          </w:tcPr>
          <w:p w:rsidR="00D17A0C" w:rsidRPr="00EF794F" w:rsidRDefault="00D17A0C" w:rsidP="00B0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Математическая, финансовая грамотности, </w:t>
            </w:r>
            <w:r w:rsidR="00CA4D02">
              <w:rPr>
                <w:rFonts w:ascii="Times New Roman" w:hAnsi="Times New Roman" w:cs="Times New Roman"/>
                <w:sz w:val="28"/>
                <w:szCs w:val="28"/>
              </w:rPr>
              <w:t>креативное мышление.</w:t>
            </w:r>
          </w:p>
        </w:tc>
      </w:tr>
    </w:tbl>
    <w:p w:rsidR="002B1F46" w:rsidRPr="00EF794F" w:rsidRDefault="002B1F46" w:rsidP="002B1F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B9" w:rsidRDefault="00623AB9" w:rsidP="002B1F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B9" w:rsidRDefault="00623AB9" w:rsidP="002B1F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6" w:rsidRPr="00EF794F" w:rsidRDefault="002B1F46" w:rsidP="002B1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 w:rsidRPr="00EF794F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0"/>
        <w:gridCol w:w="3260"/>
        <w:gridCol w:w="2835"/>
        <w:gridCol w:w="992"/>
      </w:tblGrid>
      <w:tr w:rsidR="00623AB9" w:rsidRPr="00EF794F" w:rsidTr="00623AB9">
        <w:tc>
          <w:tcPr>
            <w:tcW w:w="2547" w:type="dxa"/>
            <w:vAlign w:val="center"/>
          </w:tcPr>
          <w:p w:rsidR="00623AB9" w:rsidRPr="00623AB9" w:rsidRDefault="00623AB9" w:rsidP="00B0797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A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5670" w:type="dxa"/>
            <w:vAlign w:val="center"/>
          </w:tcPr>
          <w:p w:rsidR="00623AB9" w:rsidRPr="00623AB9" w:rsidRDefault="00623AB9" w:rsidP="00B0797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A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  <w:vAlign w:val="center"/>
          </w:tcPr>
          <w:p w:rsidR="00623AB9" w:rsidRPr="00623AB9" w:rsidRDefault="00623AB9" w:rsidP="00B0797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A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2835" w:type="dxa"/>
            <w:vAlign w:val="center"/>
          </w:tcPr>
          <w:p w:rsidR="00623AB9" w:rsidRPr="00623AB9" w:rsidRDefault="00623AB9" w:rsidP="00623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A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</w:t>
            </w:r>
          </w:p>
        </w:tc>
        <w:tc>
          <w:tcPr>
            <w:tcW w:w="992" w:type="dxa"/>
            <w:vAlign w:val="center"/>
          </w:tcPr>
          <w:p w:rsidR="00623AB9" w:rsidRPr="00623AB9" w:rsidRDefault="00623AB9" w:rsidP="00B0797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A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623AB9" w:rsidRPr="00EF794F" w:rsidTr="00623AB9">
        <w:tc>
          <w:tcPr>
            <w:tcW w:w="2547" w:type="dxa"/>
          </w:tcPr>
          <w:p w:rsidR="00623AB9" w:rsidRPr="00EF794F" w:rsidRDefault="00623AB9" w:rsidP="00B07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Мотивационно-ориентировочный </w:t>
            </w:r>
            <w:r w:rsidR="00F04887">
              <w:rPr>
                <w:rFonts w:ascii="Times New Roman" w:hAnsi="Times New Roman" w:cs="Times New Roman"/>
                <w:sz w:val="28"/>
                <w:szCs w:val="28"/>
              </w:rPr>
              <w:t>этап.</w:t>
            </w:r>
          </w:p>
        </w:tc>
        <w:tc>
          <w:tcPr>
            <w:tcW w:w="5670" w:type="dxa"/>
          </w:tcPr>
          <w:p w:rsidR="00623AB9" w:rsidRDefault="00623AB9" w:rsidP="00B07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</w:p>
          <w:p w:rsidR="00623AB9" w:rsidRDefault="00623AB9" w:rsidP="00B07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прочитать и осмыслить эпиграф к уроку, применить его к постановке целей урока.</w:t>
            </w:r>
          </w:p>
          <w:p w:rsidR="00623AB9" w:rsidRPr="00ED333D" w:rsidRDefault="00623AB9" w:rsidP="00623AB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33D">
              <w:rPr>
                <w:rFonts w:ascii="Times New Roman" w:hAnsi="Times New Roman" w:cs="Times New Roman"/>
                <w:i/>
                <w:sz w:val="28"/>
                <w:szCs w:val="28"/>
              </w:rPr>
              <w:t>«Мало иметь хороший ум,</w:t>
            </w:r>
          </w:p>
          <w:p w:rsidR="00623AB9" w:rsidRPr="00ED333D" w:rsidRDefault="00623AB9" w:rsidP="00623AB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33D">
              <w:rPr>
                <w:rFonts w:ascii="Times New Roman" w:hAnsi="Times New Roman" w:cs="Times New Roman"/>
                <w:i/>
                <w:sz w:val="28"/>
                <w:szCs w:val="28"/>
              </w:rPr>
              <w:t>главное-хорошо его применять»</w:t>
            </w:r>
          </w:p>
          <w:p w:rsidR="00623AB9" w:rsidRPr="00EF794F" w:rsidRDefault="00623AB9" w:rsidP="00623A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33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Рене Декарт</w:t>
            </w:r>
          </w:p>
        </w:tc>
        <w:tc>
          <w:tcPr>
            <w:tcW w:w="3260" w:type="dxa"/>
          </w:tcPr>
          <w:p w:rsidR="00623AB9" w:rsidRPr="00EF794F" w:rsidRDefault="00623AB9" w:rsidP="00B07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>Включаются в деловой ритм урока.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Стараются осмыслить высказывание, применяют его к постановке цели урока</w:t>
            </w:r>
          </w:p>
          <w:p w:rsidR="00623AB9" w:rsidRPr="00EF794F" w:rsidRDefault="00623AB9" w:rsidP="00B07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23AB9" w:rsidRPr="00EF794F" w:rsidRDefault="00623AB9" w:rsidP="00623A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eastAsia="Calibri" w:hAnsi="Times New Roman" w:cs="Times New Roman"/>
                <w:sz w:val="28"/>
                <w:szCs w:val="28"/>
              </w:rPr>
              <w:t>Включаемость в коллективное обсуждение вопросов.</w:t>
            </w:r>
          </w:p>
          <w:p w:rsidR="00623AB9" w:rsidRPr="00EF794F" w:rsidRDefault="00623AB9" w:rsidP="00623A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и формулирование познавательной цели.</w:t>
            </w:r>
          </w:p>
          <w:p w:rsidR="00623AB9" w:rsidRPr="00EF794F" w:rsidRDefault="00623AB9" w:rsidP="00623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познавательных интересов, учебных мотивов.</w:t>
            </w:r>
          </w:p>
        </w:tc>
        <w:tc>
          <w:tcPr>
            <w:tcW w:w="992" w:type="dxa"/>
          </w:tcPr>
          <w:p w:rsidR="00623AB9" w:rsidRPr="00EF794F" w:rsidRDefault="00623AB9" w:rsidP="00B07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CA4D02" w:rsidRPr="00EF794F" w:rsidTr="00623AB9">
        <w:tc>
          <w:tcPr>
            <w:tcW w:w="2547" w:type="dxa"/>
            <w:vMerge w:val="restart"/>
          </w:tcPr>
          <w:p w:rsidR="00CA4D02" w:rsidRPr="00EF794F" w:rsidRDefault="00CA4D02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vMerge w:val="restart"/>
          </w:tcPr>
          <w:p w:rsidR="00CA4D02" w:rsidRDefault="00CA4D02" w:rsidP="00623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вспомнить определение арифметической, геометрической прогрессий и основные формулы. Заполняют таблицу.</w:t>
            </w:r>
          </w:p>
          <w:p w:rsidR="00CA4D02" w:rsidRDefault="00CA4D02" w:rsidP="00623AB9">
            <w:pPr>
              <w:spacing w:after="0" w:line="240" w:lineRule="auto"/>
              <w:jc w:val="center"/>
            </w:pPr>
            <w:r>
              <w:object w:dxaOrig="8580" w:dyaOrig="6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4" type="#_x0000_t75" style="width:240.75pt;height:174.75pt" o:ole="">
                  <v:imagedata r:id="rId5" o:title=""/>
                </v:shape>
                <o:OLEObject Type="Embed" ProgID="PBrush" ShapeID="_x0000_i1254" DrawAspect="Content" ObjectID="_1711131124" r:id="rId6"/>
              </w:object>
            </w:r>
          </w:p>
          <w:p w:rsidR="00CA4D02" w:rsidRPr="00EF794F" w:rsidRDefault="00CA4D02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>выполнить устно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D02" w:rsidRPr="003D1BFF" w:rsidRDefault="00CA4D02" w:rsidP="007F78C0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4" w:name="_Hlk100489998"/>
            <w:r w:rsidRPr="003D1BFF">
              <w:rPr>
                <w:rFonts w:ascii="Times New Roman" w:hAnsi="Times New Roman"/>
                <w:i/>
                <w:sz w:val="28"/>
                <w:szCs w:val="28"/>
              </w:rPr>
              <w:t>№1. Определите данная последовательность является арифметической или геометрической прогрессией, найдите разность или знаменатель прогрессии</w:t>
            </w:r>
          </w:p>
          <w:p w:rsidR="00CA4D02" w:rsidRPr="003D1BFF" w:rsidRDefault="00CA4D02" w:rsidP="007F78C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1BFF">
              <w:rPr>
                <w:rFonts w:ascii="Times New Roman" w:hAnsi="Times New Roman"/>
                <w:i/>
                <w:sz w:val="28"/>
                <w:szCs w:val="28"/>
              </w:rPr>
              <w:t>2; 5; 8; 11; 14; 17; …</w:t>
            </w:r>
          </w:p>
          <w:p w:rsidR="00CA4D02" w:rsidRPr="003D1BFF" w:rsidRDefault="00CA4D02" w:rsidP="007F78C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1BFF">
              <w:rPr>
                <w:rFonts w:ascii="Times New Roman" w:hAnsi="Times New Roman"/>
                <w:i/>
                <w:sz w:val="28"/>
                <w:szCs w:val="28"/>
              </w:rPr>
              <w:t xml:space="preserve">(арифметическая прогрессия, </w:t>
            </w:r>
            <w:r w:rsidRPr="003D1BF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3D1BFF">
              <w:rPr>
                <w:rFonts w:ascii="Times New Roman" w:hAnsi="Times New Roman"/>
                <w:i/>
                <w:sz w:val="28"/>
                <w:szCs w:val="28"/>
              </w:rPr>
              <w:t>=3)</w:t>
            </w:r>
          </w:p>
          <w:p w:rsidR="00CA4D02" w:rsidRPr="003D1BFF" w:rsidRDefault="00CA4D02" w:rsidP="007F78C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1BFF">
              <w:rPr>
                <w:rFonts w:ascii="Times New Roman" w:hAnsi="Times New Roman"/>
                <w:i/>
                <w:sz w:val="28"/>
                <w:szCs w:val="28"/>
              </w:rPr>
              <w:t>3; -9; 27; -81;243; …</w:t>
            </w:r>
          </w:p>
          <w:p w:rsidR="00CA4D02" w:rsidRPr="003D1BFF" w:rsidRDefault="00CA4D02" w:rsidP="007F78C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1BFF">
              <w:rPr>
                <w:rFonts w:ascii="Times New Roman" w:hAnsi="Times New Roman"/>
                <w:i/>
                <w:sz w:val="28"/>
                <w:szCs w:val="28"/>
              </w:rPr>
              <w:t xml:space="preserve">(геометрическая прогрессия, </w:t>
            </w:r>
            <w:r w:rsidRPr="003D1BF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3D1BFF">
              <w:rPr>
                <w:rFonts w:ascii="Times New Roman" w:hAnsi="Times New Roman"/>
                <w:i/>
                <w:sz w:val="28"/>
                <w:szCs w:val="28"/>
              </w:rPr>
              <w:t>=-3)</w:t>
            </w:r>
          </w:p>
          <w:p w:rsidR="00CA4D02" w:rsidRPr="003D1BFF" w:rsidRDefault="00CA4D02" w:rsidP="007F78C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1BFF">
              <w:rPr>
                <w:rFonts w:ascii="Times New Roman" w:hAnsi="Times New Roman"/>
                <w:i/>
                <w:sz w:val="28"/>
                <w:szCs w:val="28"/>
              </w:rPr>
              <w:t>1; 6; 11; 20; 25; …</w:t>
            </w:r>
          </w:p>
          <w:bookmarkEnd w:id="4"/>
          <w:p w:rsidR="00CA4D02" w:rsidRDefault="00CA4D02" w:rsidP="007F78C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1BFF">
              <w:rPr>
                <w:rFonts w:ascii="Times New Roman" w:hAnsi="Times New Roman"/>
                <w:i/>
                <w:sz w:val="28"/>
                <w:szCs w:val="28"/>
              </w:rPr>
              <w:t>(последовательность чисел)</w:t>
            </w:r>
          </w:p>
          <w:p w:rsidR="00CA4D02" w:rsidRPr="007F78C0" w:rsidRDefault="00CA4D02" w:rsidP="007F78C0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5" w:name="_Hlk100490214"/>
            <w:r w:rsidRPr="007F78C0">
              <w:rPr>
                <w:rFonts w:ascii="Times New Roman" w:hAnsi="Times New Roman"/>
                <w:i/>
                <w:sz w:val="28"/>
                <w:szCs w:val="28"/>
              </w:rPr>
              <w:t>№2. Вычислите:</w:t>
            </w:r>
          </w:p>
          <w:p w:rsidR="00CA4D02" w:rsidRPr="007F78C0" w:rsidRDefault="00CA4D02" w:rsidP="007F78C0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F78C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6</w:t>
            </w:r>
            <w:r w:rsidRPr="007F78C0">
              <w:rPr>
                <w:rFonts w:ascii="Times New Roman" w:hAnsi="Times New Roman"/>
                <w:i/>
                <w:sz w:val="28"/>
                <w:szCs w:val="28"/>
              </w:rPr>
              <w:t>, если а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r w:rsidRPr="007F78C0">
              <w:rPr>
                <w:rFonts w:ascii="Times New Roman" w:hAnsi="Times New Roman"/>
                <w:i/>
                <w:sz w:val="28"/>
                <w:szCs w:val="28"/>
              </w:rPr>
              <w:t xml:space="preserve">=5 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d=3 (</w:t>
            </w:r>
            <w:r w:rsidRPr="007F78C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6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=20)</w:t>
            </w:r>
          </w:p>
          <w:p w:rsidR="00CA4D02" w:rsidRPr="007F78C0" w:rsidRDefault="00CA4D02" w:rsidP="007F78C0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F78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5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, </w:t>
            </w:r>
            <w:r w:rsidRPr="007F78C0">
              <w:rPr>
                <w:rFonts w:ascii="Times New Roman" w:hAnsi="Times New Roman"/>
                <w:i/>
                <w:sz w:val="28"/>
                <w:szCs w:val="28"/>
              </w:rPr>
              <w:t xml:space="preserve">если 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r w:rsidRPr="007F78C0">
              <w:rPr>
                <w:rFonts w:ascii="Times New Roman" w:hAnsi="Times New Roman"/>
                <w:i/>
                <w:sz w:val="28"/>
                <w:szCs w:val="28"/>
              </w:rPr>
              <w:t>=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6</w:t>
            </w:r>
            <w:r w:rsidRPr="007F78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q=-2 (b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5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=96)</w:t>
            </w:r>
          </w:p>
          <w:p w:rsidR="00CA4D02" w:rsidRPr="00427F51" w:rsidRDefault="00CA4D02" w:rsidP="00427F51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F78C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7F78C0">
              <w:rPr>
                <w:rFonts w:ascii="Times New Roman" w:hAnsi="Times New Roman"/>
                <w:i/>
                <w:sz w:val="28"/>
                <w:szCs w:val="28"/>
              </w:rPr>
              <w:t>, если а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4</w:t>
            </w:r>
            <w:r w:rsidRPr="007F78C0">
              <w:rPr>
                <w:rFonts w:ascii="Times New Roman" w:hAnsi="Times New Roman"/>
                <w:i/>
                <w:sz w:val="28"/>
                <w:szCs w:val="28"/>
              </w:rPr>
              <w:t>=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11</w:t>
            </w:r>
            <w:r w:rsidRPr="007F78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d=2 (</w:t>
            </w:r>
            <w:r w:rsidRPr="007F78C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7F78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=5)</w:t>
            </w:r>
            <w:bookmarkEnd w:id="5"/>
          </w:p>
          <w:p w:rsidR="00CA4D02" w:rsidRPr="00EF794F" w:rsidRDefault="00CA4D02" w:rsidP="0042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A4D02" w:rsidRPr="00EF794F" w:rsidRDefault="00CA4D02" w:rsidP="00623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Проговаривают определения арифметической и геометрической прогрессий и заполняют таблицу с основными формулами</w:t>
            </w:r>
          </w:p>
          <w:p w:rsidR="00CA4D02" w:rsidRPr="00EF794F" w:rsidRDefault="00CA4D02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4D02" w:rsidRDefault="00CA4D02" w:rsidP="00623A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информации, выбор способа действия.</w:t>
            </w:r>
          </w:p>
          <w:p w:rsidR="00CA4D02" w:rsidRPr="00EF794F" w:rsidRDefault="00CA4D02" w:rsidP="00623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eastAsia="Calibri" w:hAnsi="Times New Roman" w:cs="Times New Roman"/>
                <w:sz w:val="28"/>
                <w:szCs w:val="28"/>
              </w:rPr>
              <w:t>Умение осознанно применять полученные знания на практике.</w:t>
            </w:r>
          </w:p>
          <w:p w:rsidR="00CA4D02" w:rsidRPr="00EF794F" w:rsidRDefault="00CA4D02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4D02" w:rsidRPr="00EF794F" w:rsidRDefault="00CA4D02" w:rsidP="007F7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мин</w:t>
            </w:r>
          </w:p>
        </w:tc>
      </w:tr>
      <w:tr w:rsidR="00CA4D02" w:rsidRPr="00EF794F" w:rsidTr="00623AB9">
        <w:trPr>
          <w:trHeight w:val="531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CA4D02" w:rsidRPr="00EF794F" w:rsidRDefault="00CA4D02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CA4D02" w:rsidRPr="00427F51" w:rsidRDefault="00CA4D02" w:rsidP="00427F51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A4D02" w:rsidRDefault="00CA4D02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D02" w:rsidRPr="00EF794F" w:rsidRDefault="00CA4D02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>пределяют вид последовательности, обосновывают свой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находят разность арифметической прогрессии или знаменатель геометрической прогрессии</w:t>
            </w: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D02" w:rsidRPr="00EF794F" w:rsidRDefault="00CA4D02" w:rsidP="00623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4D02" w:rsidRDefault="00CA4D02" w:rsidP="007F7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D02" w:rsidRPr="00427F51" w:rsidRDefault="00CA4D02" w:rsidP="00427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F5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познавательных интересов.</w:t>
            </w:r>
          </w:p>
          <w:p w:rsidR="00CA4D02" w:rsidRPr="00EF794F" w:rsidRDefault="00CA4D02" w:rsidP="0042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F51">
              <w:rPr>
                <w:rFonts w:ascii="Times New Roman" w:eastAsia="Calibri" w:hAnsi="Times New Roman" w:cs="Times New Roman"/>
                <w:sz w:val="28"/>
                <w:szCs w:val="28"/>
              </w:rPr>
              <w:t>Умение осознанно строить речевое высказывание в устной форме.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4D02" w:rsidRDefault="00CA4D02" w:rsidP="007F7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3AB9" w:rsidRPr="00EF794F" w:rsidTr="00623AB9">
        <w:tc>
          <w:tcPr>
            <w:tcW w:w="2547" w:type="dxa"/>
          </w:tcPr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Этап целеполагания</w:t>
            </w:r>
            <w:r w:rsidR="00F04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C165D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 </w:t>
            </w:r>
            <w:r w:rsidR="00C165DF">
              <w:rPr>
                <w:rFonts w:ascii="Times New Roman" w:hAnsi="Times New Roman" w:cs="Times New Roman"/>
                <w:sz w:val="28"/>
                <w:szCs w:val="28"/>
              </w:rPr>
              <w:t>тема урока. Направляет обучающихся на формирование цели предстоящей работы</w:t>
            </w:r>
          </w:p>
        </w:tc>
        <w:tc>
          <w:tcPr>
            <w:tcW w:w="3260" w:type="dxa"/>
          </w:tcPr>
          <w:p w:rsidR="00623AB9" w:rsidRPr="00EF794F" w:rsidRDefault="00C165DF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цели и задачи урока.</w:t>
            </w:r>
          </w:p>
        </w:tc>
        <w:tc>
          <w:tcPr>
            <w:tcW w:w="2835" w:type="dxa"/>
          </w:tcPr>
          <w:p w:rsidR="00F04887" w:rsidRPr="00EF794F" w:rsidRDefault="00C165DF" w:rsidP="00CA4D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познавательной цели. Самоопределение,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04887" w:rsidRPr="00EF794F" w:rsidRDefault="00F04887" w:rsidP="007F7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мин</w:t>
            </w:r>
          </w:p>
        </w:tc>
      </w:tr>
      <w:tr w:rsidR="00623AB9" w:rsidRPr="00EF794F" w:rsidTr="00623AB9">
        <w:tc>
          <w:tcPr>
            <w:tcW w:w="2547" w:type="dxa"/>
          </w:tcPr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C165DF">
              <w:rPr>
                <w:rFonts w:ascii="Times New Roman" w:hAnsi="Times New Roman" w:cs="Times New Roman"/>
                <w:sz w:val="28"/>
                <w:szCs w:val="28"/>
              </w:rPr>
              <w:t>Этап обобщения и систематизации знаний.</w:t>
            </w:r>
          </w:p>
        </w:tc>
        <w:tc>
          <w:tcPr>
            <w:tcW w:w="5670" w:type="dxa"/>
          </w:tcPr>
          <w:p w:rsidR="00623AB9" w:rsidRDefault="00C165DF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принцип прочтения задачи с помощью приёма «Пирамида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65DF" w:rsidRDefault="00C165DF" w:rsidP="00C165DF">
            <w:pPr>
              <w:spacing w:after="0" w:line="240" w:lineRule="auto"/>
              <w:jc w:val="center"/>
            </w:pPr>
            <w:r>
              <w:object w:dxaOrig="8535" w:dyaOrig="5775">
                <v:shape id="_x0000_i1242" type="#_x0000_t75" style="width:216.75pt;height:146.25pt" o:ole="">
                  <v:imagedata r:id="rId7" o:title=""/>
                </v:shape>
                <o:OLEObject Type="Embed" ProgID="PBrush" ShapeID="_x0000_i1242" DrawAspect="Content" ObjectID="_1711131125" r:id="rId8"/>
              </w:object>
            </w:r>
          </w:p>
          <w:p w:rsidR="00C165DF" w:rsidRDefault="00C165DF" w:rsidP="00C16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Одну задачу из ОГЭ разбирают поэтапно совместно.</w:t>
            </w:r>
          </w:p>
          <w:p w:rsidR="00C165DF" w:rsidRDefault="00C165DF" w:rsidP="00C165D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21BF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E2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Бригада маляров красит забор длиной 240 метров, ежедневно увеличивая норму покраски на одно и то же число метров. Известно, что за первый и последний день в сумме бригада покрасила 60 метров забора. Определите, сколько дней бригада маляров красила весь забор.</w:t>
            </w:r>
          </w:p>
          <w:p w:rsidR="00C165DF" w:rsidRDefault="00C165DF" w:rsidP="00C16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DF" w:rsidRDefault="00F04887" w:rsidP="00C165DF">
            <w:pPr>
              <w:spacing w:after="0" w:line="240" w:lineRule="auto"/>
            </w:pPr>
            <w:r>
              <w:lastRenderedPageBreak/>
              <w:t xml:space="preserve">               </w:t>
            </w:r>
            <w:r>
              <w:object w:dxaOrig="6855" w:dyaOrig="7770">
                <v:shape id="_x0000_i1243" type="#_x0000_t75" style="width:165.75pt;height:188.25pt" o:ole="">
                  <v:imagedata r:id="rId9" o:title=""/>
                </v:shape>
                <o:OLEObject Type="Embed" ProgID="PBrush" ShapeID="_x0000_i1243" DrawAspect="Content" ObjectID="_1711131126" r:id="rId10"/>
              </w:object>
            </w:r>
          </w:p>
          <w:p w:rsidR="00C165DF" w:rsidRPr="00EF794F" w:rsidRDefault="00C165DF" w:rsidP="00C1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23AB9" w:rsidRPr="00EF794F" w:rsidRDefault="00C165DF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Разбирают этапы работы над задачей, совместно решают одну задачу</w:t>
            </w:r>
          </w:p>
        </w:tc>
        <w:tc>
          <w:tcPr>
            <w:tcW w:w="2835" w:type="dxa"/>
          </w:tcPr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eastAsia="Calibri" w:hAnsi="Times New Roman" w:cs="Times New Roman"/>
                <w:sz w:val="28"/>
                <w:szCs w:val="28"/>
              </w:rPr>
              <w:t>Включаемость в коллективное обсуждение вопросов, умение аргументировать свою точку зрения.</w:t>
            </w:r>
          </w:p>
        </w:tc>
        <w:tc>
          <w:tcPr>
            <w:tcW w:w="992" w:type="dxa"/>
          </w:tcPr>
          <w:p w:rsidR="00F04887" w:rsidRPr="00EF794F" w:rsidRDefault="00F04887" w:rsidP="007F7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</w:tc>
      </w:tr>
      <w:tr w:rsidR="00623AB9" w:rsidRPr="00EF794F" w:rsidTr="00623AB9">
        <w:trPr>
          <w:trHeight w:val="70"/>
        </w:trPr>
        <w:tc>
          <w:tcPr>
            <w:tcW w:w="2547" w:type="dxa"/>
          </w:tcPr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>5.Самостоятельная работа учащихся в группах</w:t>
            </w:r>
            <w:r w:rsidR="00F04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разделиться на </w:t>
            </w:r>
            <w:r w:rsidR="00C16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 xml:space="preserve"> группы для выполнения заданий самостоятельной работы </w:t>
            </w:r>
          </w:p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9D0742" w:rsidRDefault="009D0742" w:rsidP="009D0742">
            <w:pPr>
              <w:pStyle w:val="a3"/>
              <w:numPr>
                <w:ilvl w:val="0"/>
                <w:numId w:val="24"/>
              </w:numPr>
              <w:spacing w:after="0" w:line="259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9D0742" w:rsidRDefault="009D0742" w:rsidP="009D0742">
            <w:pPr>
              <w:pStyle w:val="a3"/>
              <w:spacing w:after="0"/>
              <w:ind w:left="4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36A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Бактерия, попав в живой организм, к концу 20-й минуты делится на две бактерии, каждая из них к концу следующих 20 минут делится опять на две и т. д. Сколько бактерий окажется в организме через 4 часа, если по истечении четвертого часа в организм из окружающей среды попала еще одна бактерия?</w:t>
            </w:r>
          </w:p>
          <w:p w:rsidR="009D0742" w:rsidRDefault="009D0742" w:rsidP="009D0742">
            <w:pPr>
              <w:pStyle w:val="a3"/>
              <w:numPr>
                <w:ilvl w:val="0"/>
                <w:numId w:val="24"/>
              </w:numPr>
              <w:spacing w:after="0" w:line="259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</w:t>
            </w:r>
          </w:p>
          <w:p w:rsidR="009D0742" w:rsidRPr="007B3929" w:rsidRDefault="009D0742" w:rsidP="009D0742">
            <w:pPr>
              <w:pStyle w:val="a3"/>
              <w:spacing w:after="0"/>
              <w:ind w:left="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92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Грузовик перевозит партию щебня массой 210 тонн, ежедневно увеличивая норму перевозки на одно и то же число тонн. Известно, что за первый день было </w:t>
            </w:r>
            <w:r w:rsidRPr="007B392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перевезено 2 тонны щебня. Определите, сколько тонн щебня было перевезено за девятый день, если вся работа была выполнена за 14 дней.</w:t>
            </w:r>
          </w:p>
          <w:p w:rsidR="009D0742" w:rsidRDefault="009D0742" w:rsidP="009D0742">
            <w:pPr>
              <w:pStyle w:val="a3"/>
              <w:numPr>
                <w:ilvl w:val="0"/>
                <w:numId w:val="24"/>
              </w:numPr>
              <w:spacing w:after="0" w:line="259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задача</w:t>
            </w:r>
          </w:p>
          <w:p w:rsidR="009D0742" w:rsidRDefault="009D0742" w:rsidP="009D0742">
            <w:pPr>
              <w:pStyle w:val="a3"/>
              <w:spacing w:after="0"/>
              <w:ind w:left="4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B62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Бизнесмен Бубликов получил в 2000 году прибыль в размере 5000 рублей. Каждый следующий год его прибыль увеличивалась на 300% по сравнению с предыдущим годом. Сколько рублей заработал Бубликов за 2003 год?</w:t>
            </w:r>
          </w:p>
          <w:p w:rsidR="009D0742" w:rsidRDefault="009D0742" w:rsidP="009D0742">
            <w:pPr>
              <w:pStyle w:val="a3"/>
              <w:numPr>
                <w:ilvl w:val="0"/>
                <w:numId w:val="24"/>
              </w:numPr>
              <w:spacing w:after="0" w:line="259" w:lineRule="auto"/>
              <w:ind w:left="32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(дополнительная)</w:t>
            </w:r>
          </w:p>
          <w:p w:rsidR="009D0742" w:rsidRDefault="009D0742" w:rsidP="009D07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7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 лесу живут белки, каждая из которых, придя на опушку, съедает 10 орехов. В первый день на опушку пришли 6 белок. В каждый следующий на опушку приходило на две белки больше. Сколько орехов съели белки за 30 дней?</w:t>
            </w:r>
          </w:p>
          <w:p w:rsidR="00623AB9" w:rsidRDefault="00F655D7" w:rsidP="009D0742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ребят высвечиваются на доску через документ камеру.</w:t>
            </w:r>
          </w:p>
          <w:p w:rsidR="00F04887" w:rsidRPr="00EF794F" w:rsidRDefault="00F04887" w:rsidP="009D0742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23AB9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Обсуждают в группах способы решения заданий, решают их.</w:t>
            </w:r>
          </w:p>
          <w:p w:rsidR="00B37F97" w:rsidRPr="00EF794F" w:rsidRDefault="00F655D7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Контролируют алгоритм решения прикладной задачи. </w:t>
            </w: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>Выполняют проверку, обсуждают возможные ошибочные решения, исправляют свои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Комментируют решение задач, показывая на доске.</w:t>
            </w:r>
          </w:p>
        </w:tc>
        <w:tc>
          <w:tcPr>
            <w:tcW w:w="2835" w:type="dxa"/>
          </w:tcPr>
          <w:p w:rsidR="00623AB9" w:rsidRDefault="00623AB9" w:rsidP="007F7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Инициативное сотрудничество в поиске и сборе информации</w:t>
            </w:r>
            <w:r w:rsidR="00F65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решения</w:t>
            </w:r>
            <w:r w:rsidRPr="00EF79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65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учебного сотрудничества с одноклассниками, контроль, </w:t>
            </w:r>
            <w:proofErr w:type="gramStart"/>
            <w:r w:rsidR="00F655D7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действий</w:t>
            </w:r>
            <w:proofErr w:type="gramEnd"/>
            <w:r w:rsidR="00F65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работающих в группах. Умение решать задачи на арифметическую и геометрическую прогрессии.</w:t>
            </w:r>
          </w:p>
          <w:p w:rsidR="00F655D7" w:rsidRPr="00EF794F" w:rsidRDefault="00F655D7" w:rsidP="007F7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eastAsia="Calibri" w:hAnsi="Times New Roman" w:cs="Times New Roman"/>
                <w:sz w:val="28"/>
                <w:szCs w:val="28"/>
              </w:rPr>
              <w:t>Умение аргументировать свою точку зрения.</w:t>
            </w:r>
          </w:p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Умение строить речевое высказывание в устной форме.</w:t>
            </w:r>
          </w:p>
        </w:tc>
        <w:tc>
          <w:tcPr>
            <w:tcW w:w="992" w:type="dxa"/>
          </w:tcPr>
          <w:p w:rsidR="00F04887" w:rsidRPr="00EF794F" w:rsidRDefault="00F04887" w:rsidP="007F7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 мин</w:t>
            </w:r>
          </w:p>
        </w:tc>
      </w:tr>
      <w:tr w:rsidR="00623AB9" w:rsidRPr="00EF794F" w:rsidTr="00F655D7">
        <w:tc>
          <w:tcPr>
            <w:tcW w:w="2547" w:type="dxa"/>
            <w:tcBorders>
              <w:bottom w:val="single" w:sz="4" w:space="0" w:color="auto"/>
            </w:tcBorders>
          </w:tcPr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>6.Подведение итогов.</w:t>
            </w:r>
          </w:p>
          <w:p w:rsidR="00F655D7" w:rsidRDefault="00F655D7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5D7" w:rsidRDefault="00F655D7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23AB9" w:rsidRDefault="00623AB9" w:rsidP="00F6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F655D7">
              <w:rPr>
                <w:rFonts w:ascii="Times New Roman" w:hAnsi="Times New Roman" w:cs="Times New Roman"/>
                <w:sz w:val="28"/>
                <w:szCs w:val="28"/>
              </w:rPr>
              <w:t xml:space="preserve">ещё раз повторить основные формулы при помощи таблицы-конструктора (ребятам предлагается пустая таблица и </w:t>
            </w:r>
            <w:r w:rsidR="00F04887">
              <w:rPr>
                <w:rFonts w:ascii="Times New Roman" w:hAnsi="Times New Roman" w:cs="Times New Roman"/>
                <w:sz w:val="28"/>
                <w:szCs w:val="28"/>
              </w:rPr>
              <w:t>различные формулы, задача выбрать только необходимые)</w:t>
            </w:r>
          </w:p>
          <w:p w:rsidR="00F04887" w:rsidRDefault="00F04887" w:rsidP="00F655D7">
            <w:pPr>
              <w:spacing w:after="0" w:line="240" w:lineRule="auto"/>
            </w:pPr>
            <w:r>
              <w:lastRenderedPageBreak/>
              <w:t xml:space="preserve">     </w:t>
            </w:r>
            <w:r>
              <w:object w:dxaOrig="8895" w:dyaOrig="6870">
                <v:shape id="_x0000_i1232" type="#_x0000_t75" style="width:225.75pt;height:174.75pt" o:ole="">
                  <v:imagedata r:id="rId11" o:title=""/>
                </v:shape>
                <o:OLEObject Type="Embed" ProgID="PBrush" ShapeID="_x0000_i1232" DrawAspect="Content" ObjectID="_1711131127" r:id="rId12"/>
              </w:object>
            </w:r>
          </w:p>
          <w:p w:rsidR="00F04887" w:rsidRDefault="00F04887" w:rsidP="00F6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предоставленные обучающимся:</w:t>
            </w:r>
          </w:p>
          <w:p w:rsidR="00F04887" w:rsidRDefault="00F04887" w:rsidP="00F6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A0C" w:rsidRDefault="00D17A0C" w:rsidP="00F6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87" w:rsidRDefault="00D17A0C" w:rsidP="00F655D7">
            <w:pPr>
              <w:spacing w:after="0" w:line="240" w:lineRule="auto"/>
            </w:pPr>
            <w:r>
              <w:object w:dxaOrig="12135" w:dyaOrig="6630">
                <v:shape id="_x0000_i1248" type="#_x0000_t75" style="width:261.75pt;height:142.5pt" o:ole="">
                  <v:imagedata r:id="rId13" o:title=""/>
                </v:shape>
                <o:OLEObject Type="Embed" ProgID="PBrush" ShapeID="_x0000_i1248" DrawAspect="Content" ObjectID="_1711131128" r:id="rId14"/>
              </w:object>
            </w:r>
          </w:p>
          <w:p w:rsidR="00D17A0C" w:rsidRPr="00EF794F" w:rsidRDefault="00D17A0C" w:rsidP="00F6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поставленны</w:t>
            </w:r>
            <w:r w:rsidR="00F0488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 xml:space="preserve"> вопрос.</w:t>
            </w:r>
          </w:p>
        </w:tc>
        <w:tc>
          <w:tcPr>
            <w:tcW w:w="2835" w:type="dxa"/>
          </w:tcPr>
          <w:p w:rsidR="00623AB9" w:rsidRPr="00EF794F" w:rsidRDefault="00623AB9" w:rsidP="007F7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оценки и самооценки. </w:t>
            </w:r>
          </w:p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eastAsia="Calibri" w:hAnsi="Times New Roman" w:cs="Times New Roman"/>
                <w:sz w:val="28"/>
                <w:szCs w:val="28"/>
              </w:rPr>
              <w:t>Умение аргументировать свою точку зрения.</w:t>
            </w:r>
          </w:p>
        </w:tc>
        <w:tc>
          <w:tcPr>
            <w:tcW w:w="992" w:type="dxa"/>
          </w:tcPr>
          <w:p w:rsidR="00F04887" w:rsidRPr="00EF794F" w:rsidRDefault="00F04887" w:rsidP="007F7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мин</w:t>
            </w:r>
          </w:p>
        </w:tc>
      </w:tr>
      <w:tr w:rsidR="00F04887" w:rsidRPr="00EF794F" w:rsidTr="00F655D7">
        <w:tc>
          <w:tcPr>
            <w:tcW w:w="2547" w:type="dxa"/>
            <w:tcBorders>
              <w:top w:val="single" w:sz="4" w:space="0" w:color="auto"/>
            </w:tcBorders>
          </w:tcPr>
          <w:p w:rsidR="00F04887" w:rsidRDefault="00F04887" w:rsidP="00F6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Рефлексивный этап.</w:t>
            </w:r>
          </w:p>
        </w:tc>
        <w:tc>
          <w:tcPr>
            <w:tcW w:w="5670" w:type="dxa"/>
          </w:tcPr>
          <w:p w:rsidR="00F04887" w:rsidRDefault="006F0982" w:rsidP="00F048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обучающимся оценить свою работу на уроке, заполнить рефлексивную анкету.</w:t>
            </w:r>
          </w:p>
          <w:p w:rsidR="006F0982" w:rsidRDefault="006F0982" w:rsidP="00F04887">
            <w:pPr>
              <w:spacing w:after="0"/>
            </w:pPr>
            <w:r>
              <w:lastRenderedPageBreak/>
              <w:t xml:space="preserve">   </w:t>
            </w:r>
            <w:r>
              <w:object w:dxaOrig="8850" w:dyaOrig="6225">
                <v:shape id="_x0000_i1245" type="#_x0000_t75" style="width:244.5pt;height:172.5pt" o:ole="">
                  <v:imagedata r:id="rId15" o:title=""/>
                </v:shape>
                <o:OLEObject Type="Embed" ProgID="PBrush" ShapeID="_x0000_i1245" DrawAspect="Content" ObjectID="_1711131129" r:id="rId16"/>
              </w:object>
            </w:r>
          </w:p>
          <w:p w:rsidR="006F0982" w:rsidRDefault="006F0982" w:rsidP="00F048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F0982" w:rsidRDefault="006F0982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с рефлексивной анкетой. Подводят итоги своей работы.</w:t>
            </w:r>
          </w:p>
        </w:tc>
        <w:tc>
          <w:tcPr>
            <w:tcW w:w="2835" w:type="dxa"/>
          </w:tcPr>
          <w:p w:rsidR="006F0982" w:rsidRPr="00EF794F" w:rsidRDefault="006F0982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 свои достижения, степень самостоятельности, причины неудачи.</w:t>
            </w:r>
          </w:p>
        </w:tc>
        <w:tc>
          <w:tcPr>
            <w:tcW w:w="992" w:type="dxa"/>
          </w:tcPr>
          <w:p w:rsidR="00F04887" w:rsidRPr="00EF794F" w:rsidRDefault="00F04887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623AB9" w:rsidRPr="00EF794F" w:rsidTr="00F655D7">
        <w:tc>
          <w:tcPr>
            <w:tcW w:w="2547" w:type="dxa"/>
            <w:tcBorders>
              <w:top w:val="single" w:sz="4" w:space="0" w:color="auto"/>
            </w:tcBorders>
          </w:tcPr>
          <w:p w:rsidR="00623AB9" w:rsidRPr="00EF794F" w:rsidRDefault="00F04887" w:rsidP="00F6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55D7" w:rsidRPr="00EF794F">
              <w:rPr>
                <w:rFonts w:ascii="Times New Roman" w:hAnsi="Times New Roman" w:cs="Times New Roman"/>
                <w:sz w:val="28"/>
                <w:szCs w:val="28"/>
              </w:rPr>
              <w:t>.Домашнее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F04887" w:rsidRDefault="00F04887" w:rsidP="00F048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6">
              <w:rPr>
                <w:rFonts w:ascii="Times New Roman" w:hAnsi="Times New Roman" w:cs="Times New Roman"/>
                <w:sz w:val="28"/>
                <w:szCs w:val="28"/>
              </w:rPr>
              <w:t xml:space="preserve">Сборник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ОГЭ </w:t>
            </w:r>
            <w:r w:rsidRPr="00A94C16">
              <w:rPr>
                <w:rFonts w:ascii="Times New Roman" w:hAnsi="Times New Roman" w:cs="Times New Roman"/>
                <w:sz w:val="28"/>
                <w:szCs w:val="28"/>
              </w:rPr>
              <w:t>задание № 14 (</w:t>
            </w:r>
            <w:proofErr w:type="gramStart"/>
            <w:r w:rsidRPr="00A94C16">
              <w:rPr>
                <w:rFonts w:ascii="Times New Roman" w:hAnsi="Times New Roman" w:cs="Times New Roman"/>
                <w:sz w:val="28"/>
                <w:szCs w:val="28"/>
              </w:rPr>
              <w:t>вариант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Одну задачу я попрошу вас решить способом, разобранным на уроке, а остальные любым для вас удобным. </w:t>
            </w:r>
          </w:p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4F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  <w:r w:rsidR="00F048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</w:tcPr>
          <w:p w:rsidR="00623AB9" w:rsidRPr="00EF794F" w:rsidRDefault="00623AB9" w:rsidP="007F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4887" w:rsidRPr="00EF794F" w:rsidRDefault="00F04887" w:rsidP="00CA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мин</w:t>
            </w:r>
          </w:p>
        </w:tc>
      </w:tr>
    </w:tbl>
    <w:p w:rsidR="001E3C97" w:rsidRPr="001E3C97" w:rsidRDefault="001E3C97" w:rsidP="00EF794F">
      <w:pPr>
        <w:rPr>
          <w:rFonts w:ascii="Arial" w:hAnsi="Arial" w:cs="Arial"/>
          <w:sz w:val="28"/>
          <w:szCs w:val="28"/>
        </w:rPr>
      </w:pPr>
    </w:p>
    <w:sectPr w:rsidR="001E3C97" w:rsidRPr="001E3C97" w:rsidSect="002A363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AFC"/>
    <w:multiLevelType w:val="hybridMultilevel"/>
    <w:tmpl w:val="207C9A24"/>
    <w:lvl w:ilvl="0" w:tplc="F9FCE5C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7E4E"/>
    <w:multiLevelType w:val="hybridMultilevel"/>
    <w:tmpl w:val="61AEDB5A"/>
    <w:lvl w:ilvl="0" w:tplc="460E049E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BBC3BD5"/>
    <w:multiLevelType w:val="hybridMultilevel"/>
    <w:tmpl w:val="216697C2"/>
    <w:lvl w:ilvl="0" w:tplc="9BE8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8B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10A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80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06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8F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84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A4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05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35043"/>
    <w:multiLevelType w:val="hybridMultilevel"/>
    <w:tmpl w:val="E6560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132285B"/>
    <w:multiLevelType w:val="hybridMultilevel"/>
    <w:tmpl w:val="07D02F2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87F0A"/>
    <w:multiLevelType w:val="hybridMultilevel"/>
    <w:tmpl w:val="0C6CF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2A1C"/>
    <w:multiLevelType w:val="multilevel"/>
    <w:tmpl w:val="58C8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0111F"/>
    <w:multiLevelType w:val="hybridMultilevel"/>
    <w:tmpl w:val="253CFC64"/>
    <w:lvl w:ilvl="0" w:tplc="0C403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0C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CA3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BC3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E9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A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4A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C9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65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B1747D"/>
    <w:multiLevelType w:val="hybridMultilevel"/>
    <w:tmpl w:val="4AFC3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D4B7E"/>
    <w:multiLevelType w:val="hybridMultilevel"/>
    <w:tmpl w:val="663ED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C2059"/>
    <w:multiLevelType w:val="hybridMultilevel"/>
    <w:tmpl w:val="0B146F74"/>
    <w:lvl w:ilvl="0" w:tplc="4670B84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C221A"/>
    <w:multiLevelType w:val="hybridMultilevel"/>
    <w:tmpl w:val="1132F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D0C62"/>
    <w:multiLevelType w:val="multilevel"/>
    <w:tmpl w:val="8E8C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F7123"/>
    <w:multiLevelType w:val="hybridMultilevel"/>
    <w:tmpl w:val="4C90B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A4744"/>
    <w:multiLevelType w:val="multilevel"/>
    <w:tmpl w:val="6A1A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10415"/>
    <w:multiLevelType w:val="multilevel"/>
    <w:tmpl w:val="71C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A425D"/>
    <w:multiLevelType w:val="hybridMultilevel"/>
    <w:tmpl w:val="5758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0225B"/>
    <w:multiLevelType w:val="hybridMultilevel"/>
    <w:tmpl w:val="6CC40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E57FF"/>
    <w:multiLevelType w:val="multilevel"/>
    <w:tmpl w:val="31D2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916C85"/>
    <w:multiLevelType w:val="hybridMultilevel"/>
    <w:tmpl w:val="F68C1B7E"/>
    <w:lvl w:ilvl="0" w:tplc="C6FAEE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0083C69"/>
    <w:multiLevelType w:val="hybridMultilevel"/>
    <w:tmpl w:val="AE52075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C896DD8"/>
    <w:multiLevelType w:val="hybridMultilevel"/>
    <w:tmpl w:val="6C821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540A0"/>
    <w:multiLevelType w:val="hybridMultilevel"/>
    <w:tmpl w:val="52502F1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6"/>
  </w:num>
  <w:num w:numId="5">
    <w:abstractNumId w:val="3"/>
  </w:num>
  <w:num w:numId="6">
    <w:abstractNumId w:val="10"/>
  </w:num>
  <w:num w:numId="7">
    <w:abstractNumId w:val="2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</w:num>
  <w:num w:numId="12">
    <w:abstractNumId w:val="13"/>
  </w:num>
  <w:num w:numId="13">
    <w:abstractNumId w:val="5"/>
  </w:num>
  <w:num w:numId="14">
    <w:abstractNumId w:val="9"/>
  </w:num>
  <w:num w:numId="15">
    <w:abstractNumId w:val="20"/>
  </w:num>
  <w:num w:numId="16">
    <w:abstractNumId w:val="6"/>
  </w:num>
  <w:num w:numId="17">
    <w:abstractNumId w:val="15"/>
  </w:num>
  <w:num w:numId="18">
    <w:abstractNumId w:val="12"/>
  </w:num>
  <w:num w:numId="19">
    <w:abstractNumId w:val="21"/>
  </w:num>
  <w:num w:numId="20">
    <w:abstractNumId w:val="17"/>
  </w:num>
  <w:num w:numId="21">
    <w:abstractNumId w:val="14"/>
  </w:num>
  <w:num w:numId="22">
    <w:abstractNumId w:val="11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48"/>
    <w:rsid w:val="0000784D"/>
    <w:rsid w:val="001A6357"/>
    <w:rsid w:val="001E3C97"/>
    <w:rsid w:val="002072E6"/>
    <w:rsid w:val="002A3638"/>
    <w:rsid w:val="002B1F46"/>
    <w:rsid w:val="003D1BFF"/>
    <w:rsid w:val="00427F51"/>
    <w:rsid w:val="005C0600"/>
    <w:rsid w:val="005F149A"/>
    <w:rsid w:val="00623AB9"/>
    <w:rsid w:val="0065562C"/>
    <w:rsid w:val="00661D33"/>
    <w:rsid w:val="006F01CB"/>
    <w:rsid w:val="006F0982"/>
    <w:rsid w:val="007F78C0"/>
    <w:rsid w:val="008773B2"/>
    <w:rsid w:val="00901CBF"/>
    <w:rsid w:val="00960AC3"/>
    <w:rsid w:val="009632C5"/>
    <w:rsid w:val="009D0742"/>
    <w:rsid w:val="00AE79B2"/>
    <w:rsid w:val="00B37F97"/>
    <w:rsid w:val="00B47C11"/>
    <w:rsid w:val="00B54548"/>
    <w:rsid w:val="00C04C2B"/>
    <w:rsid w:val="00C165DF"/>
    <w:rsid w:val="00C83D68"/>
    <w:rsid w:val="00CA4D02"/>
    <w:rsid w:val="00D17A0C"/>
    <w:rsid w:val="00DD43B4"/>
    <w:rsid w:val="00DE44E4"/>
    <w:rsid w:val="00EA28C9"/>
    <w:rsid w:val="00EF794F"/>
    <w:rsid w:val="00F04887"/>
    <w:rsid w:val="00F655D7"/>
    <w:rsid w:val="00F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C20E"/>
  <w15:docId w15:val="{727F7EF4-A679-4799-9B8C-80FB4CF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B2"/>
    <w:pPr>
      <w:ind w:left="720"/>
      <w:contextualSpacing/>
    </w:pPr>
  </w:style>
  <w:style w:type="table" w:styleId="a4">
    <w:name w:val="Table Grid"/>
    <w:basedOn w:val="a1"/>
    <w:uiPriority w:val="59"/>
    <w:rsid w:val="002B1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2B1F4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F4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E3C97"/>
    <w:rPr>
      <w:color w:val="0000FF"/>
      <w:u w:val="single"/>
    </w:rPr>
  </w:style>
  <w:style w:type="paragraph" w:customStyle="1" w:styleId="1">
    <w:name w:val="Абзац списка1"/>
    <w:basedOn w:val="a"/>
    <w:semiHidden/>
    <w:rsid w:val="002A363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1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Diana Gordeeva</cp:lastModifiedBy>
  <cp:revision>5</cp:revision>
  <dcterms:created xsi:type="dcterms:W3CDTF">2022-04-07T19:33:00Z</dcterms:created>
  <dcterms:modified xsi:type="dcterms:W3CDTF">2022-04-10T18:25:00Z</dcterms:modified>
</cp:coreProperties>
</file>