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A4" w:rsidRPr="00093900" w:rsidRDefault="005606A4" w:rsidP="005606A4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90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</w:t>
      </w:r>
      <w:r w:rsidRPr="00093900">
        <w:rPr>
          <w:rFonts w:ascii="Times New Roman" w:hAnsi="Times New Roman" w:cs="Times New Roman"/>
          <w:b/>
          <w:bCs/>
          <w:sz w:val="24"/>
          <w:szCs w:val="24"/>
        </w:rPr>
        <w:t>8»</w:t>
      </w: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900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>УТВЕРЖДАЮ</w:t>
      </w:r>
    </w:p>
    <w:p w:rsidR="005606A4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00">
        <w:rPr>
          <w:rFonts w:ascii="Times New Roman" w:hAnsi="Times New Roman" w:cs="Times New Roman"/>
          <w:sz w:val="24"/>
          <w:szCs w:val="24"/>
        </w:rPr>
        <w:t>на заседании</w:t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="00D40B60">
        <w:rPr>
          <w:rFonts w:ascii="Times New Roman" w:hAnsi="Times New Roman" w:cs="Times New Roman"/>
          <w:sz w:val="24"/>
          <w:szCs w:val="24"/>
        </w:rPr>
        <w:tab/>
      </w:r>
      <w:r w:rsidR="00D40B60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 xml:space="preserve">заведующийМАДОУ </w:t>
      </w: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00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="00D40B60">
        <w:rPr>
          <w:rFonts w:ascii="Times New Roman" w:hAnsi="Times New Roman" w:cs="Times New Roman"/>
          <w:sz w:val="24"/>
          <w:szCs w:val="24"/>
        </w:rPr>
        <w:tab/>
      </w:r>
      <w:r w:rsidR="00D40B60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>«Детский сад № 8»</w:t>
      </w: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00">
        <w:rPr>
          <w:rFonts w:ascii="Times New Roman" w:hAnsi="Times New Roman" w:cs="Times New Roman"/>
          <w:sz w:val="24"/>
          <w:szCs w:val="24"/>
        </w:rPr>
        <w:t>МАДОУ «Детский сад № 8»</w:t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Pr="00093900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586F16">
        <w:rPr>
          <w:rFonts w:ascii="Times New Roman" w:hAnsi="Times New Roman" w:cs="Times New Roman"/>
          <w:sz w:val="24"/>
          <w:szCs w:val="24"/>
        </w:rPr>
        <w:tab/>
      </w:r>
      <w:r w:rsidR="004D4956">
        <w:rPr>
          <w:rFonts w:ascii="Times New Roman" w:hAnsi="Times New Roman" w:cs="Times New Roman"/>
          <w:sz w:val="24"/>
          <w:szCs w:val="24"/>
        </w:rPr>
        <w:tab/>
      </w:r>
      <w:r w:rsidR="004D4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093900">
        <w:rPr>
          <w:rFonts w:ascii="Times New Roman" w:hAnsi="Times New Roman" w:cs="Times New Roman"/>
          <w:sz w:val="24"/>
          <w:szCs w:val="24"/>
        </w:rPr>
        <w:t>С.Ю.</w:t>
      </w:r>
      <w:r w:rsidR="004D4956">
        <w:rPr>
          <w:rFonts w:ascii="Times New Roman" w:hAnsi="Times New Roman" w:cs="Times New Roman"/>
          <w:sz w:val="24"/>
          <w:szCs w:val="24"/>
        </w:rPr>
        <w:t xml:space="preserve"> </w:t>
      </w:r>
      <w:r w:rsidRPr="00093900">
        <w:rPr>
          <w:rFonts w:ascii="Times New Roman" w:hAnsi="Times New Roman" w:cs="Times New Roman"/>
          <w:sz w:val="24"/>
          <w:szCs w:val="24"/>
        </w:rPr>
        <w:t>Гусева</w:t>
      </w:r>
    </w:p>
    <w:p w:rsidR="005606A4" w:rsidRPr="009036A7" w:rsidRDefault="004D4956" w:rsidP="00D40B60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606A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560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приказ </w:t>
      </w:r>
      <w:r w:rsidR="005606A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 от_________</w:t>
      </w:r>
      <w:r w:rsidR="00560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56" w:rsidRDefault="004D4956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56" w:rsidRDefault="004D4956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56" w:rsidRDefault="004D4956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956" w:rsidRPr="00093900" w:rsidRDefault="004D4956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Default="005606A4" w:rsidP="005606A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900">
        <w:rPr>
          <w:rFonts w:ascii="Times New Roman" w:hAnsi="Times New Roman" w:cs="Times New Roman"/>
          <w:b/>
          <w:bCs/>
          <w:sz w:val="24"/>
          <w:szCs w:val="24"/>
        </w:rPr>
        <w:t>ДОПОЛНИТЕЛЬНАЯ ОБЩЕРАЗВИВАЮЩАЯ</w:t>
      </w:r>
    </w:p>
    <w:p w:rsidR="007D140B" w:rsidRDefault="005606A4" w:rsidP="005606A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</w:t>
      </w:r>
      <w:r w:rsidRPr="0009390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  <w:r w:rsidR="007D1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06A4" w:rsidRPr="007D140B" w:rsidRDefault="007D140B" w:rsidP="005606A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D140B">
        <w:rPr>
          <w:rFonts w:ascii="Times New Roman" w:hAnsi="Times New Roman" w:cs="Times New Roman"/>
          <w:b/>
          <w:bCs/>
          <w:sz w:val="28"/>
          <w:szCs w:val="24"/>
        </w:rPr>
        <w:t xml:space="preserve">познавательно исследовательской деятельности детей старшей группы </w:t>
      </w:r>
    </w:p>
    <w:p w:rsidR="005606A4" w:rsidRPr="00C852FC" w:rsidRDefault="00586F16" w:rsidP="005606A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"Пчёлкина лаборатория</w:t>
      </w:r>
      <w:r w:rsidR="005606A4" w:rsidRPr="00C852FC">
        <w:rPr>
          <w:rFonts w:ascii="Times New Roman" w:hAnsi="Times New Roman" w:cs="Times New Roman"/>
          <w:b/>
          <w:bCs/>
          <w:sz w:val="48"/>
          <w:szCs w:val="48"/>
        </w:rPr>
        <w:t>"</w:t>
      </w:r>
    </w:p>
    <w:p w:rsidR="005606A4" w:rsidRPr="00093900" w:rsidRDefault="005606A4" w:rsidP="005606A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093900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00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093900">
        <w:rPr>
          <w:rFonts w:ascii="Times New Roman" w:hAnsi="Times New Roman" w:cs="Times New Roman"/>
          <w:sz w:val="24"/>
          <w:szCs w:val="24"/>
        </w:rPr>
        <w:t>МАДОУ «Детский сад № 8»</w:t>
      </w:r>
    </w:p>
    <w:p w:rsidR="005606A4" w:rsidRDefault="005606A4" w:rsidP="005606A4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Корнилова Татьяна Евгеньевна</w:t>
      </w:r>
    </w:p>
    <w:p w:rsidR="005606A4" w:rsidRDefault="005606A4" w:rsidP="005606A4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Default="005606A4" w:rsidP="005606A4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86F16" w:rsidRDefault="00586F16" w:rsidP="00C852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Default="005606A4" w:rsidP="00560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1E1" w:rsidRPr="000741E1" w:rsidRDefault="002C22D2" w:rsidP="000741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ЦЕЛЕВОЙ РАЗДЕЛ</w:t>
      </w:r>
      <w:r w:rsid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………...………………………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C22D2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…………….…………….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записка…………………………</w:t>
      </w:r>
      <w:r w:rsid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r w:rsidR="002C22D2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Цель и задачи Программы…………………………</w:t>
      </w:r>
      <w:r w:rsid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 w:rsidR="002C22D2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Принципы в организации образовательного процесса……</w:t>
      </w:r>
      <w:r w:rsid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……...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</w:t>
      </w:r>
      <w:r w:rsidR="0002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..5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 Характеристика особенностей развития детей дошкольн</w:t>
      </w:r>
      <w:r w:rsid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возраста 5-6 лет………………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2C22D2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…………………………...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84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..5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1.2.Планируемые результаты освоения Программы. …………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F0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84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</w:p>
    <w:p w:rsidR="000741E1" w:rsidRPr="00565618" w:rsidRDefault="00F041A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EC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</w:t>
      </w:r>
      <w:r w:rsidR="000741E1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торинг освоения детьми дополнительной образовательной услуги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познавательно-исследовательской деятельности ……………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84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….7</w:t>
      </w:r>
    </w:p>
    <w:p w:rsidR="000741E1" w:rsidRPr="00586F16" w:rsidRDefault="00586F16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2.СОДЕРЖАТЕЛЬНЫЙ РАЗДЕЛ</w:t>
      </w:r>
      <w:r w:rsidR="000741E1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r w:rsidR="002C22D2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741E1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13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F0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741E1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поисково-исслед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овательской деятельности</w:t>
      </w:r>
      <w:r w:rsidR="00097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Пчёлкина лаборатория</w:t>
      </w:r>
      <w:r w:rsid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»……………………………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</w:t>
      </w:r>
      <w:r w:rsidR="002C22D2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 w:rsidR="0013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13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…8</w:t>
      </w:r>
    </w:p>
    <w:p w:rsidR="00134322" w:rsidRDefault="00134322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родителями…………………………………………………………………………</w:t>
      </w:r>
      <w:r w:rsidR="00097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0979A9" w:rsidRPr="000979A9" w:rsidRDefault="000979A9" w:rsidP="000979A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Перспективное планирование познавательно – исследовательской деятельности детей</w:t>
      </w:r>
    </w:p>
    <w:p w:rsidR="000979A9" w:rsidRPr="000979A9" w:rsidRDefault="000979A9" w:rsidP="000979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старшей группе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…………………………………………………………………………………………….9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8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13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097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....9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0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дополнительной образовательной услуги…………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…………..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</w:t>
      </w:r>
      <w:r w:rsidR="00097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......9</w:t>
      </w:r>
    </w:p>
    <w:p w:rsidR="00BB2EBB" w:rsidRPr="00565618" w:rsidRDefault="000979A9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0741E1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Материально – технические условия для реализации программы…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</w:t>
      </w:r>
      <w:r w:rsidR="000741E1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….9</w:t>
      </w:r>
    </w:p>
    <w:p w:rsidR="000979A9" w:rsidRPr="000979A9" w:rsidRDefault="000979A9" w:rsidP="000979A9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7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Техника</w:t>
      </w:r>
      <w:r w:rsidRPr="00097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7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безопасностипри проведении опытов с детьми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………………………………………..…10</w:t>
      </w:r>
    </w:p>
    <w:p w:rsidR="000741E1" w:rsidRPr="00565618" w:rsidRDefault="000979A9" w:rsidP="000979A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</w:t>
      </w:r>
      <w:r w:rsidR="00BB2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B2EBB" w:rsidRPr="00BB2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Методическое обеспечение програ</w:t>
      </w:r>
      <w:r w:rsidR="00BB2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B2EBB" w:rsidRPr="00BB2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</w:t>
      </w:r>
      <w:r w:rsid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………………………………………………….</w:t>
      </w:r>
      <w:r w:rsidR="00586F16"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</w:t>
      </w:r>
      <w:r w:rsidR="000741E1"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0741E1" w:rsidRPr="00565618" w:rsidRDefault="000741E1" w:rsidP="002C22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  <w:r w:rsidR="000979A9" w:rsidRPr="00097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……………………………………………………………………………………………</w:t>
      </w:r>
      <w:r w:rsidR="00097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0979A9" w:rsidRPr="00097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="00097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</w:p>
    <w:p w:rsidR="005606A4" w:rsidRPr="00565618" w:rsidRDefault="005606A4" w:rsidP="002C22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565618" w:rsidRDefault="005606A4" w:rsidP="002C2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565618" w:rsidRDefault="005606A4" w:rsidP="00560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565618" w:rsidRDefault="005606A4" w:rsidP="00560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565618" w:rsidRDefault="005606A4" w:rsidP="00560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Pr="00093900" w:rsidRDefault="005606A4" w:rsidP="00560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6A4" w:rsidRDefault="005606A4">
      <w:pPr>
        <w:rPr>
          <w:rFonts w:ascii="Times New Roman" w:hAnsi="Times New Roman" w:cs="Times New Roman"/>
          <w:sz w:val="24"/>
          <w:szCs w:val="24"/>
        </w:rPr>
      </w:pPr>
    </w:p>
    <w:p w:rsidR="00D40B60" w:rsidRDefault="00D40B60">
      <w:pPr>
        <w:rPr>
          <w:rFonts w:ascii="Times New Roman" w:hAnsi="Times New Roman" w:cs="Times New Roman"/>
          <w:sz w:val="24"/>
          <w:szCs w:val="24"/>
        </w:rPr>
      </w:pPr>
    </w:p>
    <w:p w:rsidR="002C22D2" w:rsidRDefault="002C22D2"/>
    <w:p w:rsidR="000979A9" w:rsidRDefault="000979A9"/>
    <w:p w:rsidR="00D40B60" w:rsidRPr="00D40B60" w:rsidRDefault="00D40B60" w:rsidP="00D40B6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ЦЕЛЕВОЙ РАЗДЕЛ</w:t>
      </w:r>
    </w:p>
    <w:p w:rsidR="005606A4" w:rsidRPr="00D40B60" w:rsidRDefault="00AB5B4D" w:rsidP="00D40B60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06A4" w:rsidRPr="00D4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2106A" w:rsidRDefault="0002106A" w:rsidP="00E8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группа называется «Пчёлки», отсюда и название «Пчёлкина лаборатория». </w:t>
      </w:r>
      <w:r w:rsidR="00F4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девиз: «Слышу, вижу, делаю сам!»</w:t>
      </w:r>
    </w:p>
    <w:p w:rsidR="00E829F5" w:rsidRPr="00E829F5" w:rsidRDefault="00E829F5" w:rsidP="00E8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общеобразовательном стандарте дошкольного воспитания и обучения говориться о том, что дошкольное воспитание и обучение обеспечивает: познавательное развитие ребенка, формирование способов интеллектуальной деятельности, развитие любознательности, формирование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 важных проблем.</w:t>
      </w:r>
    </w:p>
    <w:p w:rsidR="00E829F5" w:rsidRPr="00E829F5" w:rsidRDefault="00E829F5" w:rsidP="00E829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формируется и развивается в процессе деятельности. Через деятельность ребенок осознает, уточняет представления об окружающем мире и о самом себе в этом мире. Задача педагога предоставить условия для саморазвития и самовыражения каждому дошкольнику.Потребность в познании – источник развития личности. Формой выражения внутренних потребностей в знаниях является познавательный интерес.</w:t>
      </w:r>
    </w:p>
    <w:p w:rsidR="00E829F5" w:rsidRPr="00E829F5" w:rsidRDefault="00E829F5" w:rsidP="00626106">
      <w:pPr>
        <w:pStyle w:val="c14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E829F5">
        <w:rPr>
          <w:color w:val="000000"/>
        </w:rPr>
        <w:t xml:space="preserve">Исследовательская и опытно-экспериментальная деятельности  – любимое занятие дошкольников.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При формировании основ естественнонаучных и экологических понятий экспериментирование можно рассматривать как метод, близкий к </w:t>
      </w:r>
      <w:proofErr w:type="gramStart"/>
      <w:r w:rsidRPr="00E829F5">
        <w:rPr>
          <w:color w:val="000000"/>
        </w:rPr>
        <w:t>идеальному</w:t>
      </w:r>
      <w:proofErr w:type="gramEnd"/>
      <w:r w:rsidRPr="00E829F5">
        <w:rPr>
          <w:color w:val="000000"/>
        </w:rPr>
        <w:t xml:space="preserve">. </w:t>
      </w:r>
      <w:proofErr w:type="gramStart"/>
      <w:r w:rsidRPr="00E829F5">
        <w:rPr>
          <w:color w:val="000000"/>
        </w:rPr>
        <w:t>Знания</w:t>
      </w:r>
      <w:proofErr w:type="gramEnd"/>
      <w:r w:rsidRPr="00E829F5">
        <w:rPr>
          <w:color w:val="000000"/>
        </w:rPr>
        <w:t xml:space="preserve"> добытые самостоятельно, всегда являются осознанными и более прочными.</w:t>
      </w:r>
    </w:p>
    <w:p w:rsidR="00E829F5" w:rsidRPr="00E829F5" w:rsidRDefault="00E829F5" w:rsidP="00E829F5">
      <w:pPr>
        <w:pStyle w:val="c14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E829F5">
        <w:rPr>
          <w:color w:val="000000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E829F5" w:rsidRPr="00E829F5" w:rsidRDefault="00E829F5" w:rsidP="00E829F5">
      <w:pPr>
        <w:numPr>
          <w:ilvl w:val="0"/>
          <w:numId w:val="3"/>
        </w:numPr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Собственной активности ребенка, полностью определяемой им самим;</w:t>
      </w:r>
    </w:p>
    <w:p w:rsidR="00E829F5" w:rsidRPr="00E829F5" w:rsidRDefault="00E829F5" w:rsidP="00E829F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Активность ребенка, </w:t>
      </w:r>
      <w:proofErr w:type="gramStart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стимулированной</w:t>
      </w:r>
      <w:proofErr w:type="gramEnd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</w:t>
      </w:r>
    </w:p>
    <w:p w:rsidR="00E829F5" w:rsidRPr="00E829F5" w:rsidRDefault="00E829F5" w:rsidP="00E829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Исходной формой экспериментирования является единственная доступная ребенку форма экспериментирования – манипулирование предметами, которой ребенок овладевает уже в раннем возрасте. Предметно-</w:t>
      </w:r>
      <w:proofErr w:type="spellStart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манипулятивная</w:t>
      </w:r>
      <w:proofErr w:type="spellEnd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возникает в результате природной любознательности ребенка под </w:t>
      </w:r>
      <w:proofErr w:type="gramStart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целенаправленным</w:t>
      </w:r>
      <w:proofErr w:type="gramEnd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воздействии переходит на более высокую стадию формирования познавательной активности.</w:t>
      </w:r>
    </w:p>
    <w:p w:rsidR="00E829F5" w:rsidRPr="00E829F5" w:rsidRDefault="00E829F5" w:rsidP="00E829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старшему дошкольному возрасту заметно нарастают возможности инициативной преобразующей активности ребенка, которая находит выражение в форме исследовательской активности, направленной на обнаружение нового через экспериментальную деятельность в процессе взаимодействия, сотрудничества, сотворчества с взрослым.</w:t>
      </w:r>
    </w:p>
    <w:p w:rsidR="006E6E24" w:rsidRPr="00E829F5" w:rsidRDefault="006E6E24" w:rsidP="006E6E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Программы:</w:t>
      </w:r>
    </w:p>
    <w:p w:rsidR="0002106A" w:rsidRPr="0002106A" w:rsidRDefault="00E829F5" w:rsidP="000210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развития дошкольного образования формирование познавательного интереса - одна из актуальных проблем детского воспитания.</w:t>
      </w:r>
      <w:r w:rsidR="006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2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«Пчёлкина лаборатория</w:t>
      </w: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подготовлена для дополнительного образования детей, проявляющих особые способности к исследовательской деятельности, повышенный познавательный интерес, стремящих</w:t>
      </w:r>
      <w:r w:rsidR="0002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самостоятельным открытиям.</w:t>
      </w:r>
    </w:p>
    <w:p w:rsidR="00E829F5" w:rsidRPr="00E829F5" w:rsidRDefault="00E829F5" w:rsidP="000210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 практика ребенка – занятие самостоятельное и нередко разворачивается за пределами непосредственного внимания педагога. Самостоятельно добывая знания, каждый ребенок должен быть уверен в том, что все новое, им найденное, будет востребовано, интересно для друзей и взрослых.</w:t>
      </w:r>
    </w:p>
    <w:p w:rsidR="00E829F5" w:rsidRPr="00E829F5" w:rsidRDefault="00E829F5" w:rsidP="006261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всех положительных аргументах, детская познавательно-исследовательская практика не способна решать весь круг задач исследовательского обучения. Проведение исследовательского поиска требует специальных знаний, умений и навыков. И ребенка необходимо целенаправленно обучать, давать ему эти знания, развивать и совершенствовать необходимые в исследовательском поиске умения и навыки.</w:t>
      </w:r>
    </w:p>
    <w:p w:rsidR="00E829F5" w:rsidRPr="00E829F5" w:rsidRDefault="00E829F5" w:rsidP="000210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исследовательской деятельности совместно с педагогом или другим взрослым, дети овладевают такими понятиями, как явление, причина, следствие, событие, зависимость, различие, сходство, общность, совместимость, несовместимость, возможность, невозможность и другие.</w:t>
      </w:r>
      <w:proofErr w:type="gramEnd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Без умения владеть этими понятиями затрудняется и формирование абстрактного мышления. А овладеть им можно только при исследовании живых фактов и явлений, того, что видишь своими глазами.</w:t>
      </w:r>
      <w:r w:rsidR="00A8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надо учить ребенка переходить от конкретного предмета и отдельного факта к абстрактному обобщению.</w:t>
      </w:r>
    </w:p>
    <w:p w:rsidR="00E829F5" w:rsidRPr="00E829F5" w:rsidRDefault="00E829F5" w:rsidP="0002106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Исходя из этого, возникла необходимость создания условий для целенаправленной работы по поисково-познавательной деятельности старших дошкольников. Занимательные опыты, эксперименты побуждают детей к самостоятельному поиску причин, способов действий, проявлению творчества.</w:t>
      </w:r>
    </w:p>
    <w:p w:rsidR="00E829F5" w:rsidRPr="00E829F5" w:rsidRDefault="00E829F5" w:rsidP="00C94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Pr="00020AD6">
        <w:rPr>
          <w:rFonts w:ascii="Times New Roman" w:hAnsi="Times New Roman" w:cs="Times New Roman"/>
          <w:sz w:val="24"/>
          <w:szCs w:val="24"/>
        </w:rPr>
        <w:t xml:space="preserve"> в том,</w:t>
      </w:r>
      <w:r w:rsidR="006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процессе исследования</w:t>
      </w: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29F5" w:rsidRPr="00E829F5" w:rsidRDefault="00E829F5" w:rsidP="00E829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E829F5" w:rsidRPr="00E829F5" w:rsidRDefault="00E829F5" w:rsidP="00E829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экстраполяции;</w:t>
      </w:r>
    </w:p>
    <w:p w:rsidR="00E829F5" w:rsidRPr="00E829F5" w:rsidRDefault="00E829F5" w:rsidP="00E829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развивается речь ребенка, так как ему необходимо давать отчет об </w:t>
      </w:r>
      <w:proofErr w:type="gramStart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увиденном</w:t>
      </w:r>
      <w:proofErr w:type="gramEnd"/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формулировать обнаруженные закономерности и выводы;</w:t>
      </w:r>
    </w:p>
    <w:p w:rsidR="00E829F5" w:rsidRPr="00E829F5" w:rsidRDefault="00E829F5" w:rsidP="00E829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происходит накопление фонда умственных приемов и операций, которые рассматриваются как умственные умения.</w:t>
      </w:r>
    </w:p>
    <w:p w:rsidR="002C22D2" w:rsidRDefault="00E829F5" w:rsidP="00C944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  <w:r w:rsidR="00A8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428">
        <w:rPr>
          <w:rFonts w:ascii="Times New Roman" w:hAnsi="Times New Roman" w:cs="Times New Roman"/>
          <w:sz w:val="24"/>
          <w:szCs w:val="24"/>
        </w:rPr>
        <w:t xml:space="preserve">Оно </w:t>
      </w:r>
      <w:r w:rsidR="00C94428" w:rsidRPr="00C94428">
        <w:rPr>
          <w:rFonts w:ascii="Times New Roman" w:hAnsi="Times New Roman" w:cs="Times New Roman"/>
          <w:sz w:val="24"/>
          <w:szCs w:val="24"/>
        </w:rPr>
        <w:t>воздействует на эмоциональную сферу ребёнка. Это особенно важно для тех, у кого есть различные проблемы общения, кто застенчив или, напротив, излишне агрессивен. Экспериментирование не только  увлекательно, но и имеет подтвержденный медиками терапевтический эффект - расслабление нервной системы, снижение</w:t>
      </w:r>
      <w:r w:rsidR="00C94428">
        <w:rPr>
          <w:rFonts w:ascii="Times New Roman" w:hAnsi="Times New Roman" w:cs="Times New Roman"/>
          <w:sz w:val="24"/>
          <w:szCs w:val="24"/>
        </w:rPr>
        <w:t xml:space="preserve"> уровня внутренней тревожности.</w:t>
      </w:r>
      <w:r w:rsidR="00626106">
        <w:rPr>
          <w:rFonts w:ascii="Times New Roman" w:hAnsi="Times New Roman" w:cs="Times New Roman"/>
          <w:sz w:val="24"/>
          <w:szCs w:val="24"/>
        </w:rPr>
        <w:t xml:space="preserve"> </w:t>
      </w:r>
      <w:r w:rsidR="00C94428">
        <w:rPr>
          <w:rFonts w:ascii="Times New Roman" w:hAnsi="Times New Roman" w:cs="Times New Roman"/>
          <w:sz w:val="24"/>
          <w:szCs w:val="24"/>
        </w:rPr>
        <w:t>П</w:t>
      </w:r>
      <w:r w:rsidR="00020AD6" w:rsidRPr="00C94428">
        <w:rPr>
          <w:rFonts w:ascii="Times New Roman" w:hAnsi="Times New Roman" w:cs="Times New Roman"/>
          <w:sz w:val="24"/>
          <w:szCs w:val="24"/>
        </w:rPr>
        <w:t>омогает поддерживать пытливое стремление ребенка узнать мир во всех его ярких красках и проявлениях. У детей постепенно формируется устойчивая потребность к познанию. Дети учатся с помощью взрослого находить з</w:t>
      </w:r>
      <w:r w:rsidR="002C22D2">
        <w:rPr>
          <w:rFonts w:ascii="Times New Roman" w:hAnsi="Times New Roman" w:cs="Times New Roman"/>
          <w:sz w:val="24"/>
          <w:szCs w:val="24"/>
        </w:rPr>
        <w:t>нания в литературе, в интернете.</w:t>
      </w:r>
    </w:p>
    <w:p w:rsidR="00D40B60" w:rsidRPr="00D40B60" w:rsidRDefault="00D40B60" w:rsidP="00D40B6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0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данной программы </w:t>
      </w: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исследовательская, обеспечивающая более глубокие знания, умения по опытно</w:t>
      </w:r>
      <w:r w:rsidR="006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экспериментальной деятельности.</w:t>
      </w:r>
    </w:p>
    <w:p w:rsidR="00E829F5" w:rsidRPr="00E829F5" w:rsidRDefault="0002106A" w:rsidP="00E829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1.1.1. </w:t>
      </w:r>
      <w:r w:rsidR="00020AD6" w:rsidRPr="0009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="00020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7647C" w:rsidRPr="00EF70EC" w:rsidRDefault="007D140B" w:rsidP="00EF70EC">
      <w:pPr>
        <w:shd w:val="clear" w:color="auto" w:fill="FFFFFF"/>
        <w:spacing w:after="0" w:line="240" w:lineRule="auto"/>
        <w:jc w:val="both"/>
        <w:rPr>
          <w:rStyle w:val="c5"/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и развития</w:t>
      </w:r>
      <w:r w:rsidR="00E829F5" w:rsidRPr="00E8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детей через опытно-экспериментальную деятельность.</w:t>
      </w:r>
    </w:p>
    <w:p w:rsidR="00020AD6" w:rsidRPr="00093900" w:rsidRDefault="00020AD6" w:rsidP="00020A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3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EF7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</w:t>
      </w:r>
      <w:proofErr w:type="gramEnd"/>
      <w:r w:rsidRPr="00EF7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систему элементарных научных экологических знаний, доступных пониманию ребёнка.</w:t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Формировать способность видеть многообразие мира в системе взаимосвязей.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</w:t>
      </w:r>
      <w:r w:rsidRPr="00EF7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самостоятельно определять проблему исследования,</w:t>
      </w:r>
    </w:p>
    <w:p w:rsidR="00626106" w:rsidRDefault="00EF70EC" w:rsidP="00EF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гипотезы, анализировать полученные сведения, оценивать результаты и формулировать выводы.</w:t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умение обследовать предметы и явления с разных сторон, выявлять зависимости.</w:t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Расширять перспективы </w:t>
      </w:r>
      <w:r w:rsidR="006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познавательно - исследовательской</w:t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 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коммуникативные навыки.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Воспитывающие</w:t>
      </w:r>
      <w:r w:rsidRPr="00EF70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дружескую атмосферу в группе, повышать уровень сплочённости, положительную мотивацию к коллективной деятельности.</w:t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Поддерживать у детей инициативу, сообразительность, пытливость, критичность, самостоятельность.</w:t>
      </w:r>
    </w:p>
    <w:p w:rsidR="0002106A" w:rsidRPr="000741E1" w:rsidRDefault="0002106A" w:rsidP="000210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4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 детей, участвующих в реализации данной дополнительнойобщеобразовательной общеразвивающей программы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0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02106A" w:rsidRPr="000741E1" w:rsidRDefault="0002106A" w:rsidP="000210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106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Срок реализации:</w:t>
      </w:r>
      <w:r w:rsidRPr="00074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  <w:proofErr w:type="gramStart"/>
      <w:r w:rsidR="00C6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2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6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ентябрь</w:t>
      </w:r>
      <w:r w:rsidRPr="000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обследование уровня овладения экспериментальной деятельностью  детей.</w:t>
      </w:r>
    </w:p>
    <w:p w:rsidR="0002106A" w:rsidRPr="000741E1" w:rsidRDefault="0002106A" w:rsidP="000210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74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Режим занятий</w:t>
      </w:r>
      <w:r w:rsidRPr="000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1 раз в неделю; продолжительность – 25 минут.</w:t>
      </w:r>
    </w:p>
    <w:p w:rsidR="0002106A" w:rsidRPr="000741E1" w:rsidRDefault="0002106A" w:rsidP="000210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106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Форма проведения</w:t>
      </w:r>
      <w:r w:rsidRPr="000210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0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занимательные игры-занятия с элементами экспериментирования.</w:t>
      </w:r>
    </w:p>
    <w:p w:rsidR="0002106A" w:rsidRPr="0002106A" w:rsidRDefault="0002106A" w:rsidP="00021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06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Формы подведения итогов</w:t>
      </w:r>
      <w:r w:rsidRPr="000210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0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зарисовки, схемы, картинки, таблицы.</w:t>
      </w:r>
    </w:p>
    <w:p w:rsidR="002C22D2" w:rsidRPr="002C22D2" w:rsidRDefault="00586F16" w:rsidP="002C22D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1.1.2. </w:t>
      </w:r>
      <w:r w:rsidR="00565618">
        <w:rPr>
          <w:b/>
          <w:bCs/>
          <w:color w:val="000000"/>
        </w:rPr>
        <w:t>Программа построена с учётом</w:t>
      </w:r>
      <w:r w:rsidR="002C22D2" w:rsidRPr="002C22D2">
        <w:rPr>
          <w:b/>
          <w:bCs/>
          <w:color w:val="000000"/>
        </w:rPr>
        <w:t xml:space="preserve"> следующих принципов: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Принцип научности: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-предполагает подкрепление всех средств познания научно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обоснованными и практически апробированными методиками;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Принцип целостности: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-основывается на комплексном принципе построения непрерывности процесса поисково-исследовательской деятельности;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3.Принцип систематичности и последовательности: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-предполагает повторяемость тем во всех возрастных группах и позволяет детям применить усвоенное и познать новое на следующем этапе</w:t>
      </w:r>
      <w:r w:rsidR="002C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4.Принцип индивидуально-личностной ориентации воспитания: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5.Принцип доступности: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-предполагает построение процесса обучения дошкольников на адекватных</w:t>
      </w:r>
      <w:r w:rsidR="002C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 формах работы с детьми;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6.Принцип активного обучения: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.Принцип креативности: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-предусматривает «выращивание» у дошкольников способности переносить ранее сформированные навыки</w:t>
      </w:r>
      <w:r w:rsidR="002C4E5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Принцип результативности:</w:t>
      </w:r>
    </w:p>
    <w:p w:rsidR="00565618" w:rsidRPr="00565618" w:rsidRDefault="00565618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-предусматривает получение положительного результата</w:t>
      </w:r>
      <w:r w:rsidR="002C4E5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проводимой работы по теме независимо от уровня интеллектуального развития детей.</w:t>
      </w:r>
    </w:p>
    <w:p w:rsidR="00565618" w:rsidRPr="00565618" w:rsidRDefault="002C4E52" w:rsidP="005656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5618" w:rsidRPr="00565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в формах специфических для детей дошкольного возраста, прежде всего в форме игры, познавательной и исследовательской деятельности</w:t>
      </w:r>
    </w:p>
    <w:p w:rsidR="0002106A" w:rsidRDefault="0002106A" w:rsidP="000210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6A">
        <w:rPr>
          <w:rFonts w:ascii="Times New Roman" w:hAnsi="Times New Roman" w:cs="Times New Roman"/>
          <w:b/>
          <w:sz w:val="24"/>
          <w:szCs w:val="24"/>
        </w:rPr>
        <w:t>1.1.3.</w:t>
      </w:r>
      <w:r w:rsidRPr="007C12D3">
        <w:rPr>
          <w:rFonts w:ascii="Times New Roman" w:hAnsi="Times New Roman" w:cs="Times New Roman"/>
          <w:b/>
          <w:sz w:val="24"/>
          <w:szCs w:val="24"/>
        </w:rPr>
        <w:t>Особенности познавательного развития детей старшего дошкольного возраста (шестой год жизни).</w:t>
      </w:r>
    </w:p>
    <w:p w:rsidR="0002106A" w:rsidRDefault="0002106A" w:rsidP="00021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D3">
        <w:rPr>
          <w:rFonts w:ascii="Times New Roman" w:hAnsi="Times New Roman" w:cs="Times New Roman"/>
          <w:sz w:val="24"/>
          <w:szCs w:val="24"/>
        </w:rPr>
        <w:t xml:space="preserve">При правильной организации работы у детей формируется устойчивая привычка задавать, вопросы и пытаться самостоятельно искать на них ответы. Теперь инициатива по проведению экспериментов переходит в руки детей. Дошкольники, стоящие на пороге 6 лет, должны постоянно обращаться к воспитателю с просьбами: «Давайте сделаем так ...», «Давайте посмотрим, что будет, если ...». Роль педагога, как умного друга и советчика, возрастает. Он не навязывает своих советов и рекомендации, а ждет, когда ребенок, испробовав разные варианты, сам обратится за помощью. Да и то не сразу даст ответ в готовом виде, а постарается разбудить самостоятельную мысль детей, с помощью наводящих вопросов направить рассуждения в нужное русло. </w:t>
      </w:r>
    </w:p>
    <w:p w:rsidR="0002106A" w:rsidRDefault="0002106A" w:rsidP="00021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D3">
        <w:rPr>
          <w:rFonts w:ascii="Times New Roman" w:hAnsi="Times New Roman" w:cs="Times New Roman"/>
          <w:sz w:val="24"/>
          <w:szCs w:val="24"/>
        </w:rPr>
        <w:t xml:space="preserve">В старшей группе возрастает роль заданий по прогнозированию результатов. Эти задания бывают двух видов: прогнозирование последствия своих действий и прогнозирование поведения объектов, проявления явлений погоды. Например: «Ребята, сегодня мы с вами посеяли семена, из которых вырастут новые растения. Как вы думаете, какими они будут через 10 дней?» «Сегодня днем закрылись одуванчики, Почему? Что может произойти?» </w:t>
      </w:r>
    </w:p>
    <w:p w:rsidR="0002106A" w:rsidRDefault="0002106A" w:rsidP="00021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D3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опытов работа чаще всего осуществляется по этапам: выслушав и выполнив одно задание, дети получают следующее. Однако благодаря увеличению объема памяти и усилению произвольного внимания можно в отдельных случаях пробовать давать одно задание на весь эксперимент и затем визуально следить за ходом его выполнения. Уровень самостоятельности повышается. Расширяются возможности по фиксированию результатов. Шире применяются разнообразные графические формы, осваиваются разные способы фиксации натуральных объектов (гербаризация, объемное засушивание, консервирование и пр.). Поддерживаемые доброжелательным интересом со </w:t>
      </w:r>
      <w:r>
        <w:rPr>
          <w:rFonts w:ascii="Times New Roman" w:hAnsi="Times New Roman" w:cs="Times New Roman"/>
          <w:sz w:val="24"/>
          <w:szCs w:val="24"/>
        </w:rPr>
        <w:t xml:space="preserve">стороны взрослого, дети учатся </w:t>
      </w:r>
      <w:r w:rsidRPr="007C12D3"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результаты опытов, делать выводы, составлять развернутый рассказ об </w:t>
      </w:r>
      <w:proofErr w:type="gramStart"/>
      <w:r w:rsidRPr="007C12D3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7C12D3">
        <w:rPr>
          <w:rFonts w:ascii="Times New Roman" w:hAnsi="Times New Roman" w:cs="Times New Roman"/>
          <w:sz w:val="24"/>
          <w:szCs w:val="24"/>
        </w:rPr>
        <w:t xml:space="preserve">. Однако мера самостоятельности пока не велика. Без поддержки со стороны педагога речь детей постоянно прерывается паузами. Детям становятся доступными и двух, и трехчленные цепочки причинно-следственных связей, поэтому им надо чаще задавать вопрос «Почему?» И сами они в этом возрасте становятся «почемучками»: подавляющее большинство детских вопросов начинается с этого слова. Появление вопросов такого типа свидетельствует об определенных сдвигах в развитии логического мышления. </w:t>
      </w:r>
    </w:p>
    <w:p w:rsidR="0002106A" w:rsidRDefault="0002106A" w:rsidP="000210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D3">
        <w:rPr>
          <w:rFonts w:ascii="Times New Roman" w:hAnsi="Times New Roman" w:cs="Times New Roman"/>
          <w:sz w:val="24"/>
          <w:szCs w:val="24"/>
        </w:rPr>
        <w:t xml:space="preserve">В старшей группе начинают вводиться длительные эксперименты, в процессе которых устанавливаются общие закономерности природных явлений и процессов. Сравнивая два объекта или два состояния одного и того же объекта, дети могут находить не только разницу, но и сходство. Это позволяет им начать осваивать приемы классификации. Поскольку сложность экспериментов возрастает, и самостоятельность детей повышается, необходимо еще больше внимания уделять соблюдению правил безопасности. </w:t>
      </w:r>
    </w:p>
    <w:p w:rsidR="0002106A" w:rsidRPr="0002106A" w:rsidRDefault="0002106A" w:rsidP="0002106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D3">
        <w:rPr>
          <w:rFonts w:ascii="Times New Roman" w:hAnsi="Times New Roman" w:cs="Times New Roman"/>
          <w:sz w:val="24"/>
          <w:szCs w:val="24"/>
        </w:rPr>
        <w:t xml:space="preserve">В этом возрасте дети довольно хорошо запоминают инструкции, понимают их смысл, но из-за недостаточной </w:t>
      </w:r>
      <w:proofErr w:type="spellStart"/>
      <w:r w:rsidRPr="007C12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C12D3">
        <w:rPr>
          <w:rFonts w:ascii="Times New Roman" w:hAnsi="Times New Roman" w:cs="Times New Roman"/>
          <w:sz w:val="24"/>
          <w:szCs w:val="24"/>
        </w:rPr>
        <w:t xml:space="preserve"> произвольного внимания часто забывают об указаниях и могут травмировать себя или товарищей. Таким образом, предоставляя детям самостоятельность, воспитатель должен очень внимательно следить за ходом работы и за соблюдением правил безопасности, постоянно напоминать о наиболее сложных моментах эксперимента. Однако надо помнить, что степень овладения исследовательскими навыками определяется не только возрастом, но и условиями, и которых воспитывался человек, а также индивидуальными особенностями ребенка. Поэтому в старшей группе рядом с ребенком, владеющим высокой культурой исследования, может оказаться его товарищ, который по уровню развития близок к средней группе. В таком случае нужно терпеливо обучать дошкольника навыкам экспериментирования, не применяя насилия и принуждения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8FC" w:rsidRPr="00586F16" w:rsidRDefault="00586F16" w:rsidP="00586F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1.2.</w:t>
      </w:r>
      <w:r w:rsidR="00F828FC" w:rsidRPr="00586F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Планируемые результаты обучения</w:t>
      </w:r>
    </w:p>
    <w:p w:rsidR="00EF70EC" w:rsidRPr="00EF70EC" w:rsidRDefault="00EF70EC" w:rsidP="00C65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 Развиваются умственные способности детей, которые проявляются в умении экспериментировать, анализировать и делать выводы.</w:t>
      </w:r>
    </w:p>
    <w:p w:rsidR="00EF70EC" w:rsidRPr="00EF70EC" w:rsidRDefault="00EF70EC" w:rsidP="00C65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будут </w:t>
      </w:r>
      <w:r w:rsidRPr="00EF7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наблюдать;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выбирать тему исследования;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видеть и формулировать проблему;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выдвигать 1 или 2 гипотезы;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предлагать оригинальные решения;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будут </w:t>
      </w:r>
      <w:r w:rsidRPr="00EF7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опытом поиска возможных вариантов решения;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самостоятельно проводить несложные исследования;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навыками работы с лабораторным оборудованием.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 </w:t>
      </w:r>
      <w:r w:rsidRPr="00EF7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 </w:t>
      </w: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участия: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экспериментировании в паре или группе;</w:t>
      </w:r>
    </w:p>
    <w:p w:rsidR="00EF70EC" w:rsidRPr="00EF70EC" w:rsidRDefault="00EF70EC" w:rsidP="00EF70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делового общения;</w:t>
      </w:r>
    </w:p>
    <w:p w:rsidR="00EF70EC" w:rsidRDefault="007B195C" w:rsidP="00EF7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</w:t>
      </w:r>
      <w:r w:rsidR="00EF70EC" w:rsidRPr="00EF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результатов работы для сверстников и родителей.</w:t>
      </w:r>
    </w:p>
    <w:p w:rsidR="002C4E52" w:rsidRDefault="002C4E52" w:rsidP="008413DA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F4310F" w:rsidRDefault="00F4310F" w:rsidP="00841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13DA" w:rsidRPr="008413DA" w:rsidRDefault="000979A9" w:rsidP="00841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1.3. Мони</w:t>
      </w:r>
      <w:r w:rsidR="008413DA" w:rsidRPr="00841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торинг освоения детьми дополнительной образовательной услуги</w:t>
      </w:r>
    </w:p>
    <w:p w:rsidR="00586F16" w:rsidRPr="008413DA" w:rsidRDefault="00586F16" w:rsidP="00586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карта формирования навыков экспериментирования (5 лет)</w:t>
      </w:r>
    </w:p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ребенка__________________________________________________</w:t>
      </w:r>
    </w:p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Возраст______________________________________________________</w:t>
      </w:r>
    </w:p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заполнения_______________________________________________</w:t>
      </w:r>
    </w:p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 Диагностическая методика: наблюдения воспитателя, ведение дневника наблюдений.</w:t>
      </w:r>
    </w:p>
    <w:tbl>
      <w:tblPr>
        <w:tblW w:w="0" w:type="auto"/>
        <w:tblInd w:w="-1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72"/>
        <w:gridCol w:w="2835"/>
        <w:gridCol w:w="2977"/>
      </w:tblGrid>
      <w:tr w:rsidR="00586F16" w:rsidRPr="00586F16" w:rsidTr="008413DA">
        <w:trPr>
          <w:trHeight w:val="3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8413DA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овладения  знаниями и умениями экспериментальной деятельности.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8413DA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586F16" w:rsidRPr="00586F16" w:rsidTr="008413D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16" w:rsidRPr="008413DA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8413DA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8413DA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и выделять проблему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и ставить цель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решать проблемы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объект или явление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существенные признаки и связи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сопоставлять различные факты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выдвигать гипотезы, предположения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F16" w:rsidRPr="00586F16" w:rsidTr="008413D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 </w:t>
      </w:r>
      <w:r w:rsidRPr="0058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уровня овладения детьми экспериментальной деятельностью.</w:t>
      </w:r>
    </w:p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  <w:r w:rsidRPr="00586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За основу взяла сводные данные о возрастной динамике формирования навыков всех этапов экспериментирования Иванова А.И. « Живая экология» Творческий Центр «Сфера» М., 2007.</w:t>
      </w:r>
    </w:p>
    <w:tbl>
      <w:tblPr>
        <w:tblW w:w="11039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985"/>
        <w:gridCol w:w="1932"/>
        <w:gridCol w:w="2030"/>
        <w:gridCol w:w="2133"/>
        <w:gridCol w:w="1984"/>
      </w:tblGrid>
      <w:tr w:rsidR="00586F16" w:rsidRPr="00586F16" w:rsidTr="002E32FC">
        <w:trPr>
          <w:cantSplit/>
          <w:trHeight w:val="113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86F16" w:rsidRPr="00586F16" w:rsidRDefault="00586F16" w:rsidP="002E3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  к экспериментальной деятельности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86F16" w:rsidRPr="00586F16" w:rsidTr="002E32FC">
        <w:trPr>
          <w:cantSplit/>
          <w:trHeight w:val="113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86F16" w:rsidRPr="00586F16" w:rsidRDefault="00586F16" w:rsidP="002E3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задаёт вопросы, пытается искать на них ответы.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Делает первые попытки формулировать задачу опыта при </w:t>
            </w:r>
            <w:proofErr w:type="gramStart"/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непосредствен-ной</w:t>
            </w:r>
            <w:proofErr w:type="gramEnd"/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педагога.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Начинает высказывать </w:t>
            </w:r>
            <w:proofErr w:type="gramStart"/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</w:t>
            </w:r>
            <w:proofErr w:type="gramEnd"/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каким может быть результат опыта.            Работает вместе с воспитателем, а затем под непосредственным контролем.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инструкции, содержащие 2-3 поручения одновременно. Начинает самостоятельно выполнять простейшие зарисовки. Находит и отмечает  различия между объектами. Называет причины простейших наблюдаемых явлений и получившихся результатов опытов.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понимает простейшие одночленные причинно следственные связи</w:t>
            </w:r>
            <w:proofErr w:type="gramStart"/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86F16" w:rsidRPr="00586F16" w:rsidTr="002E32FC">
        <w:trPr>
          <w:cantSplit/>
          <w:trHeight w:val="113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86F16" w:rsidRPr="00586F16" w:rsidRDefault="00586F16" w:rsidP="002E3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любопыт</w:t>
            </w: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ство, задаёт первые вопросы.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задачу опыта. Начинает предвидеть некоторые последствия своих действий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простейших экспериментов начинает отвечать на вопрос: «Как это сделать?»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года начинает выполнять инструкции, содержащие 2 поручения сразу. Самостоятельно наблюдает простые опыты.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простейшие одночленные цепочки причинно-следственных связей. Отвечает на вопросы взрослого по теме эксперимента</w:t>
            </w:r>
          </w:p>
        </w:tc>
      </w:tr>
      <w:tr w:rsidR="00586F16" w:rsidRPr="00586F16" w:rsidTr="002E32FC">
        <w:trPr>
          <w:cantSplit/>
          <w:trHeight w:val="113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86F16" w:rsidRPr="00586F16" w:rsidRDefault="00586F16" w:rsidP="002E3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что – то сделать выражают словами.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Произносят фразу: «Я хочу сделать то </w:t>
            </w:r>
            <w:proofErr w:type="gramStart"/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о».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Предугадывает последствия некоторых своих действий, проводимых с предметами.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простейшие  поручения взрослых.</w:t>
            </w:r>
          </w:p>
          <w:p w:rsidR="00586F16" w:rsidRPr="00586F16" w:rsidRDefault="00586F16" w:rsidP="0058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аботают с помощью воспитателя.</w:t>
            </w: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 должен постоянно привлекать  внимание ребёнка к наблюдаемому объекту.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простые </w:t>
            </w:r>
          </w:p>
          <w:p w:rsidR="00586F16" w:rsidRPr="00586F16" w:rsidRDefault="00586F16" w:rsidP="00F04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586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взрослых. Произносят фразы, свидетельствующие о понимании событий.</w:t>
            </w:r>
          </w:p>
        </w:tc>
      </w:tr>
    </w:tbl>
    <w:p w:rsidR="00586F16" w:rsidRPr="00586F16" w:rsidRDefault="00586F16" w:rsidP="0058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586F16" w:rsidRPr="00586F16" w:rsidRDefault="00586F16" w:rsidP="007C12D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60" w:rsidRPr="00D40B60" w:rsidRDefault="00D40B60" w:rsidP="00D40B6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F04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</w:p>
    <w:p w:rsidR="00134322" w:rsidRDefault="00D40B60" w:rsidP="00D40B60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13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F4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34322" w:rsidRPr="0013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поисково-исследовательской деятельности «Пчёлкина лаборатория»</w:t>
      </w:r>
      <w:r w:rsidR="0013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40B60" w:rsidRPr="00D40B60" w:rsidRDefault="00D40B60" w:rsidP="0013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экспериментов.</w:t>
      </w:r>
    </w:p>
    <w:p w:rsidR="00D40B60" w:rsidRPr="00D40B60" w:rsidRDefault="00D40B60" w:rsidP="0002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детского сада проводятся только элементарные опыты и эксперименты. Их элементарность заключается:</w:t>
      </w:r>
    </w:p>
    <w:p w:rsidR="00D40B60" w:rsidRPr="00D40B60" w:rsidRDefault="00D40B60" w:rsidP="0002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первых, в характере решаемых задач: они неизвестны только детям.</w:t>
      </w:r>
    </w:p>
    <w:p w:rsidR="00D40B60" w:rsidRPr="00D40B60" w:rsidRDefault="00D40B60" w:rsidP="0002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D40B60" w:rsidRPr="00D40B60" w:rsidRDefault="00D40B60" w:rsidP="0002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третьих, они практически безопасны.</w:t>
      </w:r>
    </w:p>
    <w:p w:rsidR="00D40B60" w:rsidRPr="00D40B60" w:rsidRDefault="00D40B60" w:rsidP="0002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четвертых, в такой работе используется обычное бытовое, игровое и нестандартное оборудование.</w:t>
      </w:r>
    </w:p>
    <w:p w:rsidR="00381995" w:rsidRPr="00E576FB" w:rsidRDefault="002C4E52" w:rsidP="00381995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занятий проводится </w:t>
      </w:r>
      <w:r w:rsidR="00381995"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эксперимент, который имеет четкую структуру</w:t>
      </w:r>
      <w:r w:rsid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</w:t>
      </w:r>
      <w:r w:rsidR="00381995"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проведения:</w:t>
      </w:r>
    </w:p>
    <w:p w:rsidR="009903ED" w:rsidRDefault="009903ED" w:rsidP="009903E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редварительная работа по изучению теории вопроса (экскурсии, беседы, наблюдения).</w:t>
      </w:r>
    </w:p>
    <w:p w:rsidR="00381995" w:rsidRPr="00E576FB" w:rsidRDefault="00381995" w:rsidP="00381995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постановка, формирование проблемы (познавательная задача);</w:t>
      </w:r>
    </w:p>
    <w:p w:rsidR="00381995" w:rsidRPr="00E576FB" w:rsidRDefault="00381995" w:rsidP="00381995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предположений, отбор способов проверки, выдвинутых детьми;</w:t>
      </w:r>
    </w:p>
    <w:p w:rsidR="009903ED" w:rsidRPr="009903ED" w:rsidRDefault="009903ED" w:rsidP="009903E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пособий и оборудования с учётом сезона, возраста и темы.</w:t>
      </w:r>
    </w:p>
    <w:p w:rsidR="009903ED" w:rsidRPr="009903ED" w:rsidRDefault="009903ED" w:rsidP="009903E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сследовательская работа с использованием оборудования в центрах.</w:t>
      </w:r>
    </w:p>
    <w:p w:rsidR="00381995" w:rsidRPr="00E576FB" w:rsidRDefault="00381995" w:rsidP="00381995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вывод;</w:t>
      </w:r>
    </w:p>
    <w:p w:rsidR="00381995" w:rsidRPr="009903ED" w:rsidRDefault="00381995" w:rsidP="009903ED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результатов</w:t>
      </w:r>
      <w:r w:rsidR="009903ED" w:rsidRP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формах: дневник наблюдений, коллаж, фотографии, пиктограммы, рисунки, рассказы, таблицы.</w:t>
      </w:r>
      <w:r w:rsidRP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81995" w:rsidRPr="00E576FB" w:rsidRDefault="00381995" w:rsidP="00381995">
      <w:pPr>
        <w:numPr>
          <w:ilvl w:val="0"/>
          <w:numId w:val="23"/>
        </w:num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детей.</w:t>
      </w:r>
    </w:p>
    <w:p w:rsidR="00D067E5" w:rsidRPr="00D067E5" w:rsidRDefault="00D067E5" w:rsidP="00D067E5">
      <w:pPr>
        <w:shd w:val="clear" w:color="auto" w:fill="FFFFFF"/>
        <w:spacing w:after="0" w:line="240" w:lineRule="auto"/>
        <w:ind w:left="360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алгоритм работы позволяет активи</w:t>
      </w:r>
      <w:r w:rsidR="0099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зировать мыслительную  </w:t>
      </w:r>
      <w:r w:rsidRPr="00D0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побуждает детей к самостоятельным исследованиям.</w:t>
      </w:r>
    </w:p>
    <w:p w:rsidR="00381995" w:rsidRPr="00E576FB" w:rsidRDefault="00381995" w:rsidP="00381995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положительной мотивации деятельности дошкольников </w:t>
      </w:r>
      <w:r w:rsidR="004D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</w:t>
      </w: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стимулы:</w:t>
      </w:r>
    </w:p>
    <w:p w:rsidR="00381995" w:rsidRPr="00E576FB" w:rsidRDefault="00381995" w:rsidP="0038199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внешние стимулы (новизна, необычность объекта);</w:t>
      </w:r>
    </w:p>
    <w:p w:rsidR="00381995" w:rsidRPr="00E576FB" w:rsidRDefault="00381995" w:rsidP="0038199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тайна, сюрприз;</w:t>
      </w:r>
    </w:p>
    <w:p w:rsidR="00381995" w:rsidRPr="00E576FB" w:rsidRDefault="00381995" w:rsidP="0038199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помощи;</w:t>
      </w:r>
    </w:p>
    <w:p w:rsidR="00381995" w:rsidRPr="00E576FB" w:rsidRDefault="00381995" w:rsidP="0038199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мотив (почему так?);</w:t>
      </w:r>
    </w:p>
    <w:p w:rsidR="00381995" w:rsidRPr="00E576FB" w:rsidRDefault="00381995" w:rsidP="00381995">
      <w:pPr>
        <w:numPr>
          <w:ilvl w:val="0"/>
          <w:numId w:val="24"/>
        </w:num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выбора.</w:t>
      </w:r>
    </w:p>
    <w:p w:rsidR="00381995" w:rsidRPr="00E576FB" w:rsidRDefault="00381995" w:rsidP="0038199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усвоения  программы </w:t>
      </w:r>
      <w:r w:rsidR="001A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один раз в год, в сентябре</w:t>
      </w: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ее результатам составляется план работы с детьми.</w:t>
      </w:r>
    </w:p>
    <w:p w:rsidR="00381995" w:rsidRPr="00381995" w:rsidRDefault="00D40B60" w:rsidP="00381995">
      <w:pPr>
        <w:pStyle w:val="c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40B60">
        <w:rPr>
          <w:color w:val="000000"/>
        </w:rPr>
        <w:t>Содержание программы строится  по </w:t>
      </w:r>
      <w:r w:rsidRPr="00D40B60">
        <w:rPr>
          <w:b/>
          <w:bCs/>
          <w:color w:val="000000"/>
        </w:rPr>
        <w:t>трём разделам</w:t>
      </w:r>
      <w:r w:rsidRPr="00D40B60">
        <w:rPr>
          <w:color w:val="000000"/>
        </w:rPr>
        <w:t>:</w:t>
      </w:r>
    </w:p>
    <w:p w:rsidR="00381995" w:rsidRP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живая природа;</w:t>
      </w:r>
    </w:p>
    <w:p w:rsidR="00381995" w:rsidRP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неживая природа;</w:t>
      </w:r>
    </w:p>
    <w:p w:rsidR="00381995" w:rsidRP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</w:t>
      </w:r>
    </w:p>
    <w:p w:rsidR="00381995" w:rsidRDefault="00381995" w:rsidP="00381995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темам</w:t>
      </w:r>
      <w:r w:rsidRPr="00381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</w:t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неживая природа (изучение свойств воды, снега, воздуха, ветра, песка, глины)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 </w:t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(изучение предметов из дерева, пластмассы, бумаги, резины, ткани, металла, мыла);</w:t>
      </w:r>
      <w:proofErr w:type="gramEnd"/>
    </w:p>
    <w:p w:rsid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</w:t>
      </w:r>
      <w:r w:rsidRPr="00381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 (наблюдения за растениями, насекомыми</w:t>
      </w:r>
      <w:r w:rsidRPr="003819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животными);</w:t>
      </w:r>
    </w:p>
    <w:p w:rsid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</w:t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явления (изучение свойств магнита, света, звука);</w:t>
      </w:r>
    </w:p>
    <w:p w:rsidR="00381995" w:rsidRPr="00381995" w:rsidRDefault="00381995" w:rsidP="003819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</w:t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(«наши помощники» - нос, уши, глаза</w:t>
      </w:r>
      <w:r w:rsidRPr="0038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8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руки, ноги, кожа</w:t>
      </w:r>
      <w:r w:rsidRPr="0038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39B3" w:rsidRPr="002C22D2" w:rsidRDefault="00CC39B3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CC39B3" w:rsidRPr="002C22D2" w:rsidRDefault="00CC39B3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группы</w:t>
      </w:r>
    </w:p>
    <w:p w:rsidR="00CC39B3" w:rsidRPr="002C22D2" w:rsidRDefault="00CC39B3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3D658C" w:rsidRDefault="00CC39B3" w:rsidP="00CC39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9C5820" w:rsidRPr="009C5820" w:rsidRDefault="009C5820" w:rsidP="009C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предполагает широкое использование:</w:t>
      </w:r>
    </w:p>
    <w:p w:rsidR="009C5820" w:rsidRPr="009C5820" w:rsidRDefault="009C5820" w:rsidP="009C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иллюстративного, демонстрационного материала;</w:t>
      </w:r>
    </w:p>
    <w:p w:rsidR="009C5820" w:rsidRPr="009C5820" w:rsidRDefault="009C5820" w:rsidP="009C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методических пособий,</w:t>
      </w:r>
    </w:p>
    <w:p w:rsidR="009C5820" w:rsidRPr="009C5820" w:rsidRDefault="009C5820" w:rsidP="009C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дидактических игр,</w:t>
      </w:r>
    </w:p>
    <w:p w:rsidR="009C5820" w:rsidRPr="009C5820" w:rsidRDefault="009C5820" w:rsidP="009C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мультимедийного оборудования,</w:t>
      </w:r>
    </w:p>
    <w:p w:rsidR="009C5820" w:rsidRDefault="009C5820" w:rsidP="009C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информационных стендов для родителей.</w:t>
      </w:r>
    </w:p>
    <w:p w:rsidR="00CC39B3" w:rsidRDefault="000979A9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CC39B3" w:rsidRPr="001A0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</w:p>
    <w:p w:rsidR="009C5820" w:rsidRPr="001A0C78" w:rsidRDefault="009C5820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C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нкетирование по проблемам детского экспериментирования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C39B3" w:rsidRPr="001A0C78" w:rsidRDefault="00CC39B3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0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сбор материала,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уголка экспериментирования;</w:t>
      </w:r>
    </w:p>
    <w:p w:rsidR="00CC39B3" w:rsidRPr="001A0C78" w:rsidRDefault="00CC39B3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на дом;</w:t>
      </w:r>
    </w:p>
    <w:p w:rsidR="00CC39B3" w:rsidRPr="001A0C78" w:rsidRDefault="00CC39B3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0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«Как организовать детское экспериме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нтирование в домашних условиях»</w:t>
      </w:r>
      <w:r w:rsidR="004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</w:t>
      </w:r>
      <w:r w:rsidR="004E4D04" w:rsidRPr="004E4D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2</w:t>
      </w:r>
      <w:r w:rsidR="004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39B3" w:rsidRPr="001A0C78" w:rsidRDefault="00CC39B3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0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«Занимательные опыты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эксперименты для дошкольников»;</w:t>
      </w:r>
    </w:p>
    <w:p w:rsidR="00CC39B3" w:rsidRDefault="001A270E" w:rsidP="00CC3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 отчеты</w:t>
      </w:r>
      <w:r w:rsidR="00CC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134322" w:rsidRPr="00134322" w:rsidRDefault="000979A9" w:rsidP="0013432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="00134322" w:rsidRPr="0013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Перспективное планирование познавательно – исследовательской деятельности детей</w:t>
      </w:r>
    </w:p>
    <w:p w:rsidR="00134322" w:rsidRPr="00134322" w:rsidRDefault="00134322" w:rsidP="0013432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старшей группе</w:t>
      </w:r>
      <w:r w:rsidR="004D4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Pr="001343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D40B60" w:rsidRPr="00D40B60" w:rsidRDefault="00D40B60" w:rsidP="0002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1A1" w:rsidRDefault="00F041A1" w:rsidP="00F041A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ОРГАНИЗАЦИОННЫЙ РАЗДЕЛ</w:t>
      </w:r>
    </w:p>
    <w:p w:rsidR="00E576FB" w:rsidRPr="00E576FB" w:rsidRDefault="00E576FB" w:rsidP="00E576F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Режим работы дополнительной образовательной услуги.</w:t>
      </w:r>
    </w:p>
    <w:p w:rsidR="00E576FB" w:rsidRPr="00E576FB" w:rsidRDefault="00E576FB" w:rsidP="00381995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воспитателя с детьми в детской мини-лаборатории организуется 1 раз в неделю по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минут </w:t>
      </w: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</w:t>
      </w:r>
      <w:r w:rsidR="00E9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ободное от занятий время во</w:t>
      </w:r>
      <w:r w:rsidRPr="00E57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половине дня, что прописывается в календарных планах с учетом перспективного плана работы мини-лаборатории. </w:t>
      </w:r>
    </w:p>
    <w:p w:rsidR="002C22D2" w:rsidRPr="00D40B60" w:rsidRDefault="00E576FB" w:rsidP="00E576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3.2</w:t>
      </w:r>
      <w:r w:rsidR="00BB2EBB">
        <w:rPr>
          <w:b/>
          <w:bCs/>
          <w:color w:val="000000"/>
        </w:rPr>
        <w:t xml:space="preserve">.  </w:t>
      </w:r>
      <w:r w:rsidR="002C22D2" w:rsidRPr="00D40B60">
        <w:rPr>
          <w:b/>
          <w:bCs/>
          <w:color w:val="000000"/>
        </w:rPr>
        <w:t>Материально – технические условия для реализации программы</w:t>
      </w:r>
    </w:p>
    <w:p w:rsidR="002C22D2" w:rsidRPr="00D40B60" w:rsidRDefault="002C22D2" w:rsidP="00E576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0B60">
        <w:rPr>
          <w:b/>
          <w:bCs/>
          <w:i/>
          <w:iCs/>
          <w:color w:val="000000"/>
        </w:rPr>
        <w:t>Основное оборудование:</w:t>
      </w:r>
    </w:p>
    <w:p w:rsidR="002C22D2" w:rsidRPr="00D40B60" w:rsidRDefault="002C22D2" w:rsidP="001343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40B60">
        <w:rPr>
          <w:color w:val="000000"/>
        </w:rPr>
        <w:t xml:space="preserve">Приборы – помощники: увеличительные стекла, </w:t>
      </w:r>
      <w:r w:rsidR="00EC248F">
        <w:rPr>
          <w:color w:val="000000"/>
        </w:rPr>
        <w:t xml:space="preserve">колбы, воронки, </w:t>
      </w:r>
      <w:r w:rsidRPr="00D40B60">
        <w:rPr>
          <w:color w:val="000000"/>
        </w:rPr>
        <w:t>компас, магниты, песочные часы и д.р.</w:t>
      </w:r>
      <w:proofErr w:type="gramEnd"/>
    </w:p>
    <w:p w:rsidR="002C22D2" w:rsidRPr="004D40A9" w:rsidRDefault="002C22D2" w:rsidP="004D40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0B60">
        <w:rPr>
          <w:color w:val="000000"/>
        </w:rPr>
        <w:t>Разнообразные сосуды из различных материалов, разного объема и формы</w:t>
      </w:r>
      <w:r w:rsidR="004D40A9">
        <w:rPr>
          <w:color w:val="000000"/>
        </w:rPr>
        <w:t xml:space="preserve">, </w:t>
      </w:r>
      <w:r w:rsidR="004D40A9" w:rsidRPr="00D40B60">
        <w:rPr>
          <w:color w:val="000000"/>
        </w:rPr>
        <w:t>контейнеры для сыпучих и мелких предметов;</w:t>
      </w:r>
    </w:p>
    <w:p w:rsidR="002C22D2" w:rsidRPr="00D40B60" w:rsidRDefault="002C22D2" w:rsidP="001343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0B60">
        <w:rPr>
          <w:color w:val="000000"/>
        </w:rPr>
        <w:lastRenderedPageBreak/>
        <w:t>Природный материал: камешки, глина, песок, ракушки, шишки, листья деревьев, семена;</w:t>
      </w:r>
    </w:p>
    <w:p w:rsidR="002C22D2" w:rsidRPr="00D40B60" w:rsidRDefault="002C22D2" w:rsidP="001343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40B60">
        <w:rPr>
          <w:color w:val="000000"/>
        </w:rPr>
        <w:t>Утилизированный материал: кусочки кожи, меха, ткани, дерева, пробки, пластмассы и др.</w:t>
      </w:r>
      <w:proofErr w:type="gramEnd"/>
    </w:p>
    <w:p w:rsidR="002C22D2" w:rsidRPr="00D40B60" w:rsidRDefault="002C22D2" w:rsidP="001343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0B60">
        <w:rPr>
          <w:color w:val="000000"/>
        </w:rPr>
        <w:t>Разные виды бумаги: обычная, картон, наждачная, копировальная;</w:t>
      </w:r>
    </w:p>
    <w:p w:rsidR="002C22D2" w:rsidRPr="00D40B60" w:rsidRDefault="002C22D2" w:rsidP="001343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0B60">
        <w:rPr>
          <w:color w:val="000000"/>
        </w:rPr>
        <w:t>Красители: гуашь, акварельные краски, пищевые красители;</w:t>
      </w:r>
    </w:p>
    <w:p w:rsidR="002C22D2" w:rsidRPr="00D40B60" w:rsidRDefault="002C22D2" w:rsidP="001343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0B60">
        <w:rPr>
          <w:color w:val="000000"/>
        </w:rPr>
        <w:t>медицинские материалы</w:t>
      </w:r>
      <w:r w:rsidRPr="00D40B60">
        <w:rPr>
          <w:i/>
          <w:iCs/>
          <w:color w:val="000000"/>
        </w:rPr>
        <w:t> </w:t>
      </w:r>
      <w:r w:rsidRPr="00D40B60">
        <w:rPr>
          <w:color w:val="000000"/>
        </w:rPr>
        <w:t xml:space="preserve">(пипетки, мерные ложки, шприцы и </w:t>
      </w:r>
      <w:proofErr w:type="spellStart"/>
      <w:r w:rsidRPr="00D40B60">
        <w:rPr>
          <w:color w:val="000000"/>
        </w:rPr>
        <w:t>д.р</w:t>
      </w:r>
      <w:proofErr w:type="spellEnd"/>
      <w:r w:rsidR="00E94E42">
        <w:rPr>
          <w:color w:val="000000"/>
        </w:rPr>
        <w:t>.</w:t>
      </w:r>
      <w:r w:rsidRPr="00D40B60">
        <w:rPr>
          <w:color w:val="000000"/>
        </w:rPr>
        <w:t>);</w:t>
      </w:r>
    </w:p>
    <w:p w:rsidR="002C22D2" w:rsidRPr="00D40B60" w:rsidRDefault="004D40A9" w:rsidP="001343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технические материалы (проволока, </w:t>
      </w:r>
      <w:r w:rsidR="002C22D2" w:rsidRPr="00D40B60">
        <w:rPr>
          <w:color w:val="000000"/>
        </w:rPr>
        <w:t xml:space="preserve"> скрепки, болты, и д.р.);</w:t>
      </w:r>
    </w:p>
    <w:p w:rsidR="002C22D2" w:rsidRPr="00D40B60" w:rsidRDefault="002C22D2" w:rsidP="0013432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0B60">
        <w:rPr>
          <w:color w:val="000000"/>
        </w:rPr>
        <w:t>Прочие материалы: зеркала, воздушные шары, мука, соль, сахар, сито, свечи.</w:t>
      </w:r>
    </w:p>
    <w:p w:rsidR="002C22D2" w:rsidRPr="00D40B60" w:rsidRDefault="004D40A9" w:rsidP="0013432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</w:t>
      </w:r>
      <w:r w:rsidR="002C22D2" w:rsidRPr="00D40B60">
        <w:rPr>
          <w:color w:val="000000"/>
        </w:rPr>
        <w:t>арточки-схемы  проведения эксперимента</w:t>
      </w:r>
      <w:r w:rsidR="00E576FB">
        <w:rPr>
          <w:color w:val="000000"/>
        </w:rPr>
        <w:t>, дневник наблюдений</w:t>
      </w:r>
      <w:r w:rsidR="002C22D2" w:rsidRPr="00D40B60">
        <w:rPr>
          <w:color w:val="000000"/>
        </w:rPr>
        <w:t>;</w:t>
      </w:r>
    </w:p>
    <w:p w:rsidR="004D40A9" w:rsidRDefault="004D40A9" w:rsidP="00BB2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5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B2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</w:t>
      </w:r>
      <w:r w:rsidRPr="00BB2E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2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="00E9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2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опытов с детьми</w:t>
      </w:r>
    </w:p>
    <w:p w:rsidR="00BB2EBB" w:rsidRPr="00BB2EBB" w:rsidRDefault="00E94E42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BB2EBB"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="00BB2EBB" w:rsidRPr="00BB2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перед началом экспериментальной деятельности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Внимательно изучить содержание и порядок проведения эксперимента, опыта, а также безопасные приемы его выполнения.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Проветрить помещение, в котором будет проводиться опыт.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Проверить исправность оборудования, приборов, целостность лабораторной посуды и приборов из стекла.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Проверить правильность расстановки детской мебели в групповой комнате.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Перед проведением экспериментальной деятельности, перед перемещением из одного помещения в другое, напоминать детям правила безопасного поведения.</w:t>
      </w:r>
    </w:p>
    <w:p w:rsidR="00BB2EBB" w:rsidRPr="00BB2EBB" w:rsidRDefault="00E94E42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BB2EBB"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="00BB2EBB" w:rsidRPr="00BB2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во время экспериментальной деятельности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Обеспечить безопасное проведение эксперимента, опыта для жизни и здоровья детей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Рассаживать воспитанников за столы в соответствии с антропометрическими данными. Мебель должна быть промаркирована.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Нельзя оставлять детей в помещениях   без присмотра взрослых ни на секунду.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проведении экспериментов, опытов необходимо использовать прочный, исправный демонстрационный и раздаточный познавательный материал, соответствующий санитарно-гигиеническим, дидактическим, эстетическим требованиям.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Во время проведения экспериментов, опытов, перемещения из одного помещения  в другое необходимо следить за соблюдением детьми правил безопасного поведения: не толкаться.</w:t>
      </w: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В работе использовать только исправные технические средства обучения: магнитофон, телевизор, проектор и др.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Длительность просмотра познавательных фильмов должна составлять не более 15 мин.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Следует в обязательном порядке соблюдать нормы и правила охраны жизни и здоровья детей во время экспериментов, опытов: соблюдать режим дня, расписание, длительность опыта, физическую и психологическую нагрузку и др.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Необходимо исключить ситуации </w:t>
      </w:r>
      <w:proofErr w:type="spellStart"/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ребенком другого путем рациональной организации детской деятельности.</w:t>
      </w:r>
    </w:p>
    <w:p w:rsidR="00BB2EBB" w:rsidRPr="00BB2EBB" w:rsidRDefault="00BB2EBB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Точно выполнять все указания воспитателя при проведении экспериментальной деятельности, без его разрешения не выполнять самостоятельно никаких работ.</w:t>
      </w:r>
    </w:p>
    <w:p w:rsidR="00BB2EBB" w:rsidRPr="00BB2EBB" w:rsidRDefault="00E94E42" w:rsidP="00BB2E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3.3.</w:t>
      </w:r>
      <w:r w:rsidR="00BB2EBB" w:rsidRPr="00E94E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</w:t>
      </w:r>
      <w:r w:rsidR="00BB2EBB" w:rsidRPr="00BB2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Требования безопасности по окончании экспериментальной деятельности</w:t>
      </w:r>
    </w:p>
    <w:p w:rsidR="00BB2EBB" w:rsidRPr="004D40A9" w:rsidRDefault="00BB2EBB" w:rsidP="004D4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 окончании работы следует привести в порядок свое рабочее место и рабочие места воспитанников.</w:t>
      </w: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Выключить </w:t>
      </w:r>
      <w:proofErr w:type="gramStart"/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</w:t>
      </w:r>
      <w:proofErr w:type="gramEnd"/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электрические приборы-проектор, телевизор.</w:t>
      </w: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3.3. Убрать документацию, пособия, оборудование, использованное во время опытов в </w:t>
      </w:r>
      <w:r w:rsidR="004D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предназначенные </w:t>
      </w: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места.</w:t>
      </w:r>
      <w:r w:rsidRPr="00BB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Тщательно вымыть руки с мылом.</w:t>
      </w:r>
    </w:p>
    <w:p w:rsidR="00BB2EBB" w:rsidRPr="003D658C" w:rsidRDefault="00BB2EBB" w:rsidP="00BB2E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E576FB">
        <w:rPr>
          <w:rFonts w:ascii="Times New Roman" w:hAnsi="Times New Roman"/>
          <w:b/>
          <w:sz w:val="24"/>
          <w:szCs w:val="24"/>
        </w:rPr>
        <w:t>4</w:t>
      </w:r>
      <w:r w:rsidRPr="003D658C">
        <w:rPr>
          <w:rFonts w:ascii="Times New Roman" w:hAnsi="Times New Roman"/>
          <w:b/>
          <w:sz w:val="24"/>
          <w:szCs w:val="24"/>
        </w:rPr>
        <w:t>. Методическое обеспечение программы</w:t>
      </w:r>
    </w:p>
    <w:p w:rsidR="002C22D2" w:rsidRPr="002C22D2" w:rsidRDefault="002C22D2" w:rsidP="002C22D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22D2">
        <w:rPr>
          <w:color w:val="000000"/>
        </w:rPr>
        <w:t xml:space="preserve">Николаева С.Н.; сост. </w:t>
      </w:r>
      <w:proofErr w:type="spellStart"/>
      <w:r w:rsidRPr="002C22D2">
        <w:rPr>
          <w:color w:val="000000"/>
        </w:rPr>
        <w:t>Горбашов</w:t>
      </w:r>
      <w:proofErr w:type="spellEnd"/>
      <w:r w:rsidRPr="002C22D2">
        <w:rPr>
          <w:color w:val="000000"/>
        </w:rPr>
        <w:t xml:space="preserve"> Г. и др. «Организация экспериментальной деятельности дошкольников» (методические рекомендации);</w:t>
      </w:r>
    </w:p>
    <w:p w:rsidR="002C22D2" w:rsidRPr="002C22D2" w:rsidRDefault="002C22D2" w:rsidP="002C22D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22D2">
        <w:rPr>
          <w:color w:val="000000"/>
        </w:rPr>
        <w:t>Рыжова Н.А. «Воздух-Невидимка» («Наш дом – природа»);</w:t>
      </w:r>
    </w:p>
    <w:p w:rsidR="002C22D2" w:rsidRPr="002C22D2" w:rsidRDefault="002C22D2" w:rsidP="002C22D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C22D2">
        <w:rPr>
          <w:color w:val="000000"/>
        </w:rPr>
        <w:lastRenderedPageBreak/>
        <w:t>Дыбина</w:t>
      </w:r>
      <w:proofErr w:type="spellEnd"/>
      <w:r w:rsidRPr="002C22D2">
        <w:rPr>
          <w:color w:val="000000"/>
        </w:rPr>
        <w:t xml:space="preserve"> О.В. и др. «</w:t>
      </w:r>
      <w:proofErr w:type="gramStart"/>
      <w:r w:rsidRPr="002C22D2">
        <w:rPr>
          <w:color w:val="000000"/>
        </w:rPr>
        <w:t>Неизведанное</w:t>
      </w:r>
      <w:proofErr w:type="gramEnd"/>
      <w:r w:rsidRPr="002C22D2">
        <w:rPr>
          <w:color w:val="000000"/>
        </w:rPr>
        <w:t xml:space="preserve"> рядом» (Занимательные опыты и эксперименты в детском саду);</w:t>
      </w:r>
    </w:p>
    <w:p w:rsidR="002C22D2" w:rsidRPr="002C22D2" w:rsidRDefault="002C22D2" w:rsidP="002C22D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22D2">
        <w:rPr>
          <w:color w:val="000000"/>
        </w:rPr>
        <w:t>Иванова А.И. «Методика организации экологических наблюдений и экспериментов в детском саду»;</w:t>
      </w:r>
    </w:p>
    <w:p w:rsidR="002C22D2" w:rsidRPr="002C22D2" w:rsidRDefault="002C22D2" w:rsidP="002C22D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C22D2">
        <w:rPr>
          <w:color w:val="000000"/>
        </w:rPr>
        <w:t>Дыбина</w:t>
      </w:r>
      <w:proofErr w:type="spellEnd"/>
      <w:r w:rsidRPr="002C22D2">
        <w:rPr>
          <w:color w:val="000000"/>
        </w:rPr>
        <w:t xml:space="preserve"> О.В., Рахманова Н.П., Щетинина В.В. «Ребёнок  в  мире  поиска»</w:t>
      </w:r>
    </w:p>
    <w:p w:rsidR="002C22D2" w:rsidRPr="002C22D2" w:rsidRDefault="002C22D2" w:rsidP="002C22D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22D2">
        <w:rPr>
          <w:color w:val="000000"/>
        </w:rPr>
        <w:t>Савенков А.И. «Методика проведения учебных исследований в детском саду»;</w:t>
      </w:r>
    </w:p>
    <w:p w:rsidR="002C22D2" w:rsidRPr="002C22D2" w:rsidRDefault="002C22D2" w:rsidP="002C22D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22D2">
        <w:rPr>
          <w:color w:val="000000"/>
        </w:rPr>
        <w:t>Прохорова Л.Н. «Организация экспериментальной деятельности дошкольников»;</w:t>
      </w:r>
    </w:p>
    <w:p w:rsidR="009D5CCD" w:rsidRPr="000979A9" w:rsidRDefault="002C22D2" w:rsidP="000979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C22D2">
        <w:rPr>
          <w:color w:val="000000"/>
        </w:rPr>
        <w:t xml:space="preserve">Савенков А.И. «Детское исследование как метод обучения старших дошкольников»; Лекция </w:t>
      </w:r>
    </w:p>
    <w:p w:rsidR="002E32FC" w:rsidRDefault="002E32FC" w:rsidP="008413D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</w:p>
    <w:p w:rsidR="001057BF" w:rsidRDefault="001057BF" w:rsidP="008413D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</w:p>
    <w:p w:rsidR="00F041A1" w:rsidRPr="00E94E42" w:rsidRDefault="008413DA" w:rsidP="008413DA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94E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</w:t>
      </w:r>
      <w:r w:rsidR="00E94E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94E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</w:p>
    <w:p w:rsidR="00F041A1" w:rsidRPr="00E94E42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 познавательно – исследовательской деятельности детей</w:t>
      </w:r>
    </w:p>
    <w:p w:rsidR="00F041A1" w:rsidRPr="00E94E42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старшей группе</w:t>
      </w:r>
    </w:p>
    <w:p w:rsidR="00F041A1" w:rsidRPr="00E94E42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8413DA" w:rsidRDefault="008413DA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Диагностическое обследование.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Тема «Человек. Звук и слух»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Беседа- игра: «Почему все звучит?»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детей к пониманию причин возникновения звука: колебания предмета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бубен стеклянный стакан, газета, гитара, деревянная линейка, металлофон.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  </w:t>
      </w:r>
      <w:proofErr w:type="gram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эксперименты для дошкольников с.  40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10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прогулке:</w:t>
      </w:r>
      <w:r w:rsidR="00C43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Игра: «У кого какие детки?»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выделить общее в строении семян (наличие ядрышка). Побудить к называнию строения семян: ядрышко, оболочка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ягоды: вишня, слива, фрукты: яблоко груша; овощи: тыква, кабачок.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  <w:proofErr w:type="gram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эксперименты для дошкольников с.  19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«Какая бывает земля?»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с детьми знания о свойствах почвы: рыхлая, мокрая, сухая, мягкая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совочки, формочки, вода.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Октябрь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«Вещество. Вода и ее свойства»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«Волшебная водица»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 детьми свойства воды: прозрачность, льется, без запаха); выявить, что вода имеет вес, принимает форму сосуда, в который налита.</w:t>
      </w:r>
      <w:proofErr w:type="gramEnd"/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две непрозрачные банки (одна с водой), стеклянная банка с широким горлышком, ложки, таз с водой поднос, предметные картинки, воронка, резиновая перчатка, надувной шарик, целлофановый  пакет, узкий высокий стакан.</w:t>
      </w:r>
      <w:proofErr w:type="gramEnd"/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11-12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lastRenderedPageBreak/>
        <w:t>Опыт: «Делаем мыльные пузыри»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способом изготовления мыльных пузырей, со свойствами жидкого мыла: может растягиваться, образуя пленку.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Материал</w:t>
      </w: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 мыло, кусочки мыла, петля с ручкой из проволоки или от мыльных пузырей, стаканчики, вода, ложки, подносы, клеенки.</w:t>
      </w:r>
      <w:proofErr w:type="gramEnd"/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13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прогулке</w:t>
      </w:r>
      <w:r w:rsidR="008413DA"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дождевой воды с водопроводной, с водой из лужи</w:t>
      </w:r>
      <w:proofErr w:type="gramEnd"/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показать, что дождевая вода, попадая на землю (лужа) становится грязной, непрозрачной.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«Вещество. Камни»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«Домики для камешков»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классифицировать камни по форме, размеру, цвету, особенностям поверхности (гладкие, шероховатые); показать детям использование камней в игровых целях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="009D5CCD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различные по форме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цвету, размеру камни, коробка с формой под камень, картинки-схемы, мешочек, схема обследования камней.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16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«Можно ли менять форму камня и глины?»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свойства глины (влажная, мягкая, вязкая), можно изменять ее форму, делить на части, лепить; выявить свойства камня (сухой, твердый, из него нельзя лепить, его нельзя разделить на части)</w:t>
      </w:r>
      <w:proofErr w:type="gramEnd"/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дощечки для лепки, глина, камень речной, модель обследования предмета.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18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«Где вода?»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выявить, что песок и глина по-разному впитывают воду, выделить их свойства: сыпучесть, рыхлость.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: лупы, вода в стакане, глина, песок.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27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Ноябрь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«Измерение. Вес»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«Зачем нужны весы?»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что предметы имеют вес, который зависит от материала, размера. Установить зависимость веса предмета от его размера. Познакомить с весами. Понять зависимость веса от материала.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предметы одного материала разных размеров: мячи, матрешки, машины, чудесный мешочек, предметы одинаковой формы и размера из разного материала: дерева, металла, поролона, пластмассы, емкость с песком.</w:t>
      </w:r>
      <w:proofErr w:type="gramEnd"/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  <w:proofErr w:type="gram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эксперименты для дош</w:t>
      </w:r>
      <w:r w:rsidR="0010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 с.  39.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Тема: «Вещество. Бумага»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lastRenderedPageBreak/>
        <w:t>Занятие: «Путешествие в прошлое бумаги»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историей бумаги и ее современными видами.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камень, глиняная дощечка, ткань, береста, лист бумаги низкого качества, современная бумага.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Из</w:t>
      </w:r>
      <w:r w:rsidR="008413DA"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сделаны предметы с. 24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«Волшебное сито»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способом отделения мелкой крупы от крупной с помощью сита, развивать самостоятельность.</w:t>
      </w:r>
      <w:proofErr w:type="gramEnd"/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различные сита, ведерочко, миски, крупы: манная, гречневая или рисовая.</w:t>
      </w:r>
    </w:p>
    <w:p w:rsidR="00F041A1" w:rsidRPr="00AB5B4D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A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36.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Наблюдение за комнатным растением: «Как помочь растению?»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развитию у детей представлений об основных потребностях растений (свет, тепло, влага), применению знаний на практике.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Декабрь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«Вещество. Резина»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«На чем полетят человечки?»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вычленять общие признаки резины на основе структуры поверхности, прочности, проводимости воздуха и воды, эластичности; сравнивать резину с тканью; доказывать зависимость пользы предметов от материала, из которого они сделаны.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резиновые шары, маленькие резиновые мячи, резиновые игрушки, емкость с водой, тканевые мячи.</w:t>
      </w:r>
    </w:p>
    <w:p w:rsidR="00F041A1" w:rsidRPr="001057B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  <w:r w:rsidR="0010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сделаны предметы с. 26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Тема: «Вещество. Дерево и его свойства»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Занятие: «Почему дерево плавает?»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 дереве, его качествах и свойствах, учить устанавливать причинно-следственные связи между свойствами материала и способом его использования.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образцы дерева, других материалов, металлические и деревянные ложки, спички или палочки, емкости с водой.</w:t>
      </w:r>
    </w:p>
    <w:p w:rsid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Из чего сделаны предметы с. 28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Беседа: «Приключение карандаша»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систематизировать  и уточнить представления о свойствах дерева; развивать логическое мышление, познавательную активность.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карандаш, свеча, спички, гвоздь, молоток. Емкость с водой, картинки леса, реки, костра, карандаши.</w:t>
      </w:r>
    </w:p>
    <w:p w:rsid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Из чего сделаны предметы с. 32</w:t>
      </w:r>
    </w:p>
    <w:p w:rsidR="00C65C15" w:rsidRPr="00A761D9" w:rsidRDefault="00C65C15" w:rsidP="00C65C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«Вещество. Жидкость. Вода и ее свойства»</w:t>
      </w:r>
    </w:p>
    <w:p w:rsidR="00C65C15" w:rsidRPr="00A761D9" w:rsidRDefault="00C65C15" w:rsidP="00C65C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«Изготовление цветных льдинок»</w:t>
      </w:r>
    </w:p>
    <w:p w:rsidR="00C65C15" w:rsidRPr="003C7B5F" w:rsidRDefault="00C65C15" w:rsidP="00C65C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Познакомить с двумя агрегатными состояниями воды – жидким и твердым. </w:t>
      </w:r>
      <w:proofErr w:type="gram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свойства и качества воды: превращаться в лед (замерзать на холоде, принимать форму емкости, в которой находится, теплая вода замерзает медленнее, чем холодная.</w:t>
      </w:r>
      <w:proofErr w:type="gramEnd"/>
    </w:p>
    <w:p w:rsidR="00C65C15" w:rsidRPr="003C7B5F" w:rsidRDefault="00C65C15" w:rsidP="00C65C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емкость с окрашенной водой, разнообразные формочки, веревочки.</w:t>
      </w:r>
    </w:p>
    <w:p w:rsidR="00C65C15" w:rsidRPr="00B956E0" w:rsidRDefault="00C65C15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  <w:proofErr w:type="gram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эксперименты для дошкольников с.  28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Январь</w:t>
      </w:r>
    </w:p>
    <w:p w:rsidR="00F041A1" w:rsidRPr="00A761D9" w:rsidRDefault="003C7B5F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«Человек»</w:t>
      </w:r>
    </w:p>
    <w:p w:rsidR="00F041A1" w:rsidRPr="00A761D9" w:rsidRDefault="003C7B5F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«Глаза</w:t>
      </w:r>
      <w:r w:rsidR="00B956E0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их </w:t>
      </w:r>
      <w:proofErr w:type="spellStart"/>
      <w:r w:rsidR="00B956E0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помошники</w:t>
      </w:r>
      <w:proofErr w:type="spellEnd"/>
      <w:r w:rsidR="00F041A1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3C7B5F" w:rsidRDefault="00F041A1" w:rsidP="00F041A1">
      <w:pPr>
        <w:shd w:val="clear" w:color="auto" w:fill="FFFFFF" w:themeFill="background1"/>
        <w:spacing w:before="90" w:after="90" w:line="240" w:lineRule="auto"/>
        <w:rPr>
          <w:b/>
          <w:bCs/>
          <w:color w:val="000000"/>
          <w:shd w:val="clear" w:color="auto" w:fill="FFFFFF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="003C7B5F" w:rsidRPr="003C7B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Изучить свойства зрительного аппарата методом экспериментирования.</w:t>
      </w:r>
    </w:p>
    <w:p w:rsidR="00B956E0" w:rsidRPr="00AB5B4D" w:rsidRDefault="00F041A1" w:rsidP="00B956E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AB5B4D">
        <w:rPr>
          <w:b/>
          <w:bCs/>
        </w:rPr>
        <w:t>Материал:</w:t>
      </w:r>
      <w:r w:rsidRPr="00AB5B4D">
        <w:t> </w:t>
      </w:r>
      <w:r w:rsidR="00B956E0" w:rsidRPr="00AB5B4D">
        <w:rPr>
          <w:rStyle w:val="c5"/>
        </w:rPr>
        <w:t>Косынка для завязывания глаз</w:t>
      </w:r>
      <w:r w:rsidR="00B956E0" w:rsidRPr="00AB5B4D">
        <w:rPr>
          <w:rFonts w:ascii="Calibri" w:hAnsi="Calibri" w:cs="Calibri"/>
        </w:rPr>
        <w:t xml:space="preserve">, </w:t>
      </w:r>
      <w:r w:rsidR="00B956E0" w:rsidRPr="00AB5B4D">
        <w:rPr>
          <w:rStyle w:val="c5"/>
        </w:rPr>
        <w:t>3 кубика одинакового размера, разные по цвету</w:t>
      </w:r>
      <w:r w:rsidR="00B956E0" w:rsidRPr="00AB5B4D">
        <w:rPr>
          <w:rFonts w:ascii="Calibri" w:hAnsi="Calibri" w:cs="Calibri"/>
        </w:rPr>
        <w:t xml:space="preserve">, </w:t>
      </w:r>
      <w:r w:rsidR="00B956E0" w:rsidRPr="00AB5B4D">
        <w:rPr>
          <w:rStyle w:val="c5"/>
        </w:rPr>
        <w:t>2 пирамидки - большая и маленькая</w:t>
      </w:r>
      <w:r w:rsidR="00B956E0" w:rsidRPr="00AB5B4D">
        <w:rPr>
          <w:rFonts w:ascii="Calibri" w:hAnsi="Calibri" w:cs="Calibri"/>
        </w:rPr>
        <w:t>, н</w:t>
      </w:r>
      <w:r w:rsidR="00B956E0" w:rsidRPr="00AB5B4D">
        <w:rPr>
          <w:rStyle w:val="c5"/>
        </w:rPr>
        <w:t>епрозрачный полиэтиленовый пакет с ароматом, поднос с предметами: кусочек ваты, кисточка с мягким ворсом, шишка, шарик стеклянный, мячик резиновый массажный, кусочек меха.</w:t>
      </w:r>
    </w:p>
    <w:p w:rsidR="00B956E0" w:rsidRPr="00AB5B4D" w:rsidRDefault="00B956E0" w:rsidP="00B956E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AB5B4D">
        <w:rPr>
          <w:rStyle w:val="c5"/>
        </w:rPr>
        <w:t>Набор картинок из лото «</w:t>
      </w:r>
      <w:proofErr w:type="spellStart"/>
      <w:r w:rsidRPr="00AB5B4D">
        <w:rPr>
          <w:rStyle w:val="c5"/>
        </w:rPr>
        <w:t>Валеология</w:t>
      </w:r>
      <w:proofErr w:type="spellEnd"/>
      <w:r w:rsidRPr="00AB5B4D">
        <w:rPr>
          <w:rStyle w:val="c5"/>
        </w:rPr>
        <w:t>»</w:t>
      </w:r>
    </w:p>
    <w:p w:rsidR="00B956E0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56E0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«Свет вокруг нас»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Опыты: «Волшебный луч», «Тень»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принадлежность источников света к природному или рукотворному миру, назначение источников света; понять, что освещенность предмета зависит от силы источника и удаленности от него; познакомить с образованием тени от предметов.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изображением источников света: солнца, луны, звезд, месяца светлячка, костра, лампы, фонари разной мощности, настольная лампа, свеча.</w:t>
      </w:r>
      <w:proofErr w:type="gramEnd"/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  <w:proofErr w:type="gram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эксперим</w:t>
      </w:r>
      <w:r w:rsidR="008413DA"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 для дошкольников с.  35-37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«Что отражается в зеркале?»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с понятием отражение, найти предметы, способные отражать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зеркала, сковорода, фольга, металлические ложки.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«Детство-пресс» методическое пособие с. 35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Февраль: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«Твердое тело. Материалы»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«В мире стекла»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</w:t>
      </w: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выявить свойства стекла (прочное, прозрачное, цветное, гладкое, его применение, проявлять познавательную активность, развивать любознательность.</w:t>
      </w:r>
      <w:proofErr w:type="gram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свойство лупы увеличивать предметы.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небольшие стеклянные предметы, лупы, стекла разного цвета, палочка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Из чего сделаны предметы с. 33,</w:t>
      </w:r>
    </w:p>
    <w:p w:rsidR="00F041A1" w:rsidRPr="001057B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</w:t>
      </w:r>
      <w:r w:rsidR="00105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есс» методическое пособие с. 24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«В мире пластмассы»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свойствами и качествами предметов из пластмассы, помочь выявить свойства пластмассы: гладкая, легкая, цветная; развивать любознательность.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пластмассовые предметы, игрушки, стакан из пластмассы, палочки для выявления звука пластмассы.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Литература</w:t>
      </w: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Из чего сделаны предметы с. 35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«Вещество. Вода и ее свойства»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Опыт: «Взаимодействие воды и снега»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двумя агрегатными состояниями воды (жидким и твердым). Выявить свойства воды: чем выше ее температура, тем в ней быстрее, чем на воздухе тает снег. Если в воду положить лед, снег или вынести ее на улицу, то она станет холоднее. Сравнить свойства снега и воды: прозрачность, текучесть – хрупкость твердость; проверить способность снега под действием тепла превращаться в жидкое состояние.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мерные емкости с водой разной температуры снег, тарелочки, совочки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  <w:proofErr w:type="gram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эксперименты для дошкольников с.  29</w:t>
      </w:r>
    </w:p>
    <w:p w:rsidR="001057BF" w:rsidRPr="00A761D9" w:rsidRDefault="00F041A1" w:rsidP="001057B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57BF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«Испарение воды»</w:t>
      </w:r>
    </w:p>
    <w:p w:rsidR="001057BF" w:rsidRPr="001057BF" w:rsidRDefault="001057BF" w:rsidP="001057B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такими явлениями, как испарение воды и высыхание и установить зависимость этих явлений от температуры</w:t>
      </w:r>
      <w:r w:rsidRPr="00105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7BF" w:rsidRPr="001057BF" w:rsidRDefault="001057BF" w:rsidP="001057B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105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блюдце, вода, мокрая ткань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Март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«Вещество. Воздух и его свойства»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«Где спрятался воздух?»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Обнаружить воздух в разных предметах; доказать, что воздух занимает место; выявить, что воздух легче воды и обладает силой.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«Что растворяется в воде?»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Показать детям растворимость и нерастворимость в воде различных веществ.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мука, сахарный песок, речной песок, пищевой краситель, стиральный порошок, стаканы с водой, ложки.</w:t>
      </w:r>
      <w:proofErr w:type="gramEnd"/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, Чистякова А. Е. Экспериментальная деятельность детей среднего и старшего дошкольного возраста «Детство-пр</w:t>
      </w:r>
      <w:r w:rsidR="00951D25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есс» методическое пособие с. 34</w:t>
      </w:r>
    </w:p>
    <w:p w:rsidR="00F041A1" w:rsidRPr="00A761D9" w:rsidRDefault="002E32FC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«Человек</w:t>
      </w:r>
      <w:r w:rsidR="00F041A1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F041A1" w:rsidRPr="00A761D9" w:rsidRDefault="002E32FC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</w:t>
      </w:r>
      <w:r w:rsidR="003C7B5F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Свойства нашей кожи</w:t>
      </w:r>
      <w:r w:rsidR="00F041A1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5F" w:rsidRPr="00A761D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Уточнение и углубление представлений детей о свойствах кожи</w:t>
      </w:r>
      <w:r w:rsidRPr="00A761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3C7B5F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7B5F" w:rsidRPr="00A761D9">
        <w:rPr>
          <w:rFonts w:ascii="Times New Roman" w:hAnsi="Times New Roman" w:cs="Times New Roman"/>
          <w:sz w:val="24"/>
          <w:szCs w:val="24"/>
          <w:shd w:val="clear" w:color="auto" w:fill="FFFFFF"/>
        </w:rPr>
        <w:t>лупы, зеркала для каждого из детей; предметы различные по качеству (гладкие и шероховатые, пушистые, холодные и теплые, мягкие и жесткие)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5F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Наблюдение: «Где снег не тает?», «Где будут первые проталины?»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зависимость изменений в природе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сезона, как солнце и тепло влияет на таяние снега.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: емкости с водой и снегом</w:t>
      </w:r>
    </w:p>
    <w:p w:rsidR="00F041A1" w:rsidRPr="003C7B5F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  <w:proofErr w:type="gramStart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3C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эксперименты для дошкольников с.  23.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F041A1" w:rsidRPr="00F041A1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41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Апрель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«Растительный и животный мир»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Занятие: </w:t>
      </w:r>
      <w:r w:rsidR="002E32FC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«Огород на окне</w:t>
      </w: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навыки посадки крупных семян (лунка, посадка, прижатие землей, полив, свет); учить следовать схеме, развивать трудовые навыки, речь, способствовать развитию познавательной активности.</w:t>
      </w:r>
      <w:proofErr w:type="gramEnd"/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клеенки, семена фасоли, емкость с водой, горшки с землей,  лопаточки, схема посадки, семена други</w:t>
      </w:r>
      <w:r w:rsidR="00B956E0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растений (горох, редис, огурцы, морковь и пр.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Горбатенко О. Ф. Система экологи</w:t>
      </w:r>
      <w:r w:rsidR="001057BF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воспитания в ДОУ с. 65.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«Вещество. Ткань»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«Такая разная ткань»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разными видами ткани, ее свойствами: качеством, структурой, взаимодействием с водой, солнцем</w:t>
      </w:r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применением.</w:t>
      </w:r>
    </w:p>
    <w:p w:rsidR="00F041A1" w:rsidRPr="00B956E0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разные виды ткани (расцветка, структура), нитки, ножницы, таз с водой, карандаши, иллюстрации одежды.</w:t>
      </w:r>
      <w:proofErr w:type="gramEnd"/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 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</w:t>
      </w:r>
      <w:proofErr w:type="gramStart"/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Тепло-холодно</w:t>
      </w:r>
      <w:proofErr w:type="gramEnd"/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за образованием почек и распусканием листьев на ветке, помещенной в группу.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взаимосвязь сезона и развития растений: действие тепла и холода на растение.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ветка сирени или березы, ваза с водой.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proofErr w:type="spellStart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  <w:proofErr w:type="gramStart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рядом:  занимательные опыты и экспе</w:t>
      </w:r>
      <w:r w:rsidR="001057BF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рименты для дошкольников с.  21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«</w:t>
      </w:r>
      <w:r w:rsidR="00B956E0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Живой мир</w:t>
      </w: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F041A1" w:rsidRPr="00A761D9" w:rsidRDefault="00B956E0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«Растения тоже пьют</w:t>
      </w:r>
      <w:r w:rsidR="00F041A1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B956E0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956E0"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956E0" w:rsidRPr="00A761D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Организовать познавательно</w:t>
      </w:r>
      <w:r w:rsidR="00B956E0" w:rsidRPr="00B95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исследовательскую деятельность детей старшего дошкольного </w:t>
      </w:r>
      <w:r w:rsidR="00B956E0" w:rsidRPr="00A761D9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возраста, направленную на знакомство с поглощением растениями воды.</w:t>
      </w:r>
    </w:p>
    <w:p w:rsidR="00B956E0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56E0" w:rsidRPr="00A761D9">
        <w:rPr>
          <w:rFonts w:ascii="Times New Roman" w:hAnsi="Times New Roman" w:cs="Times New Roman"/>
          <w:sz w:val="24"/>
          <w:szCs w:val="24"/>
          <w:shd w:val="clear" w:color="auto" w:fill="FFFFFF"/>
        </w:rPr>
        <w:t>веточки традесканции, емкости с водой, пищевые красители разных цветов, одноразовые ложки.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56E0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r w:rsidR="008413DA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1A1" w:rsidRPr="00A761D9" w:rsidRDefault="001057BF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Занятие: «Вершки и корешки</w:t>
      </w:r>
      <w:r w:rsidR="00F041A1"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«Острова»</w:t>
      </w:r>
    </w:p>
    <w:p w:rsidR="001057BF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A7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057BF" w:rsidRPr="00A761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End"/>
      <w:r w:rsidR="001057BF" w:rsidRPr="00A761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оздать условия для формирования знаний детей о росте растений.</w:t>
      </w:r>
    </w:p>
    <w:p w:rsidR="001057BF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057BF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с землёй, блюдо с водой, вершок свеклы, корень моркови.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057BF"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Опыт: «Зачем растениям нужен корень?»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значение корня для развития, роста и укрепления растения в почве.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A761D9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баночка с водой, горшок с почвой, головки лука.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прогулке:</w:t>
      </w:r>
    </w:p>
    <w:p w:rsidR="00F041A1" w:rsidRPr="00A761D9" w:rsidRDefault="00F041A1" w:rsidP="00F041A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насекомыми.  «Где живут насекомые?»</w:t>
      </w:r>
    </w:p>
    <w:p w:rsidR="00C852FC" w:rsidRPr="00A761D9" w:rsidRDefault="00C852FC" w:rsidP="002C22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D04" w:rsidRPr="00A761D9" w:rsidRDefault="004E4D04" w:rsidP="002C22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D04" w:rsidRPr="00A761D9" w:rsidRDefault="004E4D04" w:rsidP="002C22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7BF" w:rsidRDefault="001057BF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956" w:rsidRDefault="004D4956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E42" w:rsidRDefault="00E94E42" w:rsidP="00E94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D04" w:rsidRPr="004E4D04" w:rsidRDefault="004E4D04" w:rsidP="004E4D04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2</w:t>
      </w:r>
      <w:proofErr w:type="gramEnd"/>
    </w:p>
    <w:p w:rsidR="004E4D04" w:rsidRPr="0055322C" w:rsidRDefault="004E4D04" w:rsidP="004E4D04">
      <w:pPr>
        <w:rPr>
          <w:rFonts w:ascii="Times New Roman" w:hAnsi="Times New Roman" w:cs="Times New Roman"/>
          <w:sz w:val="28"/>
          <w:szCs w:val="28"/>
        </w:rPr>
      </w:pPr>
      <w:r w:rsidRPr="0055322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4E4D04" w:rsidRPr="004E4D04" w:rsidRDefault="004E4D04" w:rsidP="004E4D0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4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организовать детское экспериментирование в домашних условиях»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С самого рождения ребенок является первооткрывателем, исследователем того мира, который его окружает. Всем хорошо известно, что пятилетних детей, называют «Почемучками». Познавательная активность детей в этом возрасте очень высокая, каждый ответ взрослого на детский вопрос рождает новые вопросы.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вызывает огромный интерес у детей. </w:t>
      </w:r>
      <w:proofErr w:type="gramStart"/>
      <w:r w:rsidRPr="004E4D04">
        <w:rPr>
          <w:rFonts w:ascii="Times New Roman" w:hAnsi="Times New Roman" w:cs="Times New Roman"/>
          <w:sz w:val="24"/>
          <w:szCs w:val="24"/>
        </w:rPr>
        <w:t>Опыты</w:t>
      </w:r>
      <w:proofErr w:type="gramEnd"/>
      <w:r w:rsidRPr="004E4D04">
        <w:rPr>
          <w:rFonts w:ascii="Times New Roman" w:hAnsi="Times New Roman" w:cs="Times New Roman"/>
          <w:sz w:val="24"/>
          <w:szCs w:val="24"/>
        </w:rPr>
        <w:t xml:space="preserve"> словно фокусы. Только загадка фокусов так и остается не разгаданной, а вот все что получается в результате опытов, можно объяснить и понять. Опыты помогают развивать мышление, логику, творчество ребенка, наглядно показывать связи между живым и не живым в природе. Исследование предоставляют ребенку возможность самому найти ответы на вопросы «Как?» «Почему?».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Экспериментирование, как одна из форм организации детской деятельности, побуждает ребенка к активности и самостоятельности, к открытию новых знаний и способов познания.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Для поддержания интереса детей к познавательному экспериментированию нужно: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исследовании;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предоставлять возможность ребенку действовать с разными предметами и материалами;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поощрять экспериментирования с ними;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помогать ему в этом своим участием.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С раннего детства побуждайте малыша доводить начатое дело до конца, эмоционально оценивайте его волевые усилия и активность.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 xml:space="preserve">Проявляя заинтересованность к деятельности ребенка, беседуйте с ним с его </w:t>
      </w:r>
      <w:proofErr w:type="gramStart"/>
      <w:r w:rsidRPr="004E4D04">
        <w:rPr>
          <w:rFonts w:ascii="Times New Roman" w:hAnsi="Times New Roman" w:cs="Times New Roman"/>
          <w:sz w:val="24"/>
          <w:szCs w:val="24"/>
        </w:rPr>
        <w:t>намерениях</w:t>
      </w:r>
      <w:proofErr w:type="gramEnd"/>
      <w:r w:rsidRPr="004E4D04">
        <w:rPr>
          <w:rFonts w:ascii="Times New Roman" w:hAnsi="Times New Roman" w:cs="Times New Roman"/>
          <w:sz w:val="24"/>
          <w:szCs w:val="24"/>
        </w:rPr>
        <w:t xml:space="preserve">, целях, о том, как добиться желаемого результата (это поможет осознать процесс деятельности). Расспросите о результатах деятельности, о </w:t>
      </w:r>
      <w:proofErr w:type="gramStart"/>
      <w:r w:rsidRPr="004E4D04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4E4D04">
        <w:rPr>
          <w:rFonts w:ascii="Times New Roman" w:hAnsi="Times New Roman" w:cs="Times New Roman"/>
          <w:sz w:val="24"/>
          <w:szCs w:val="24"/>
        </w:rPr>
        <w:t xml:space="preserve"> как ребенок их достиг (он приобретает умение формулировать выводы, рассуждая и аргументируя).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«Умейте открыть перед ребенком в окружающем мире что-то одно, не открыть, так чтобы кусочек жизни заиграл перед детьми всеми красками радуги. Оставляйте всегда что-то не досказанное, чтобы ребенку захотелось еще и еще раз возвратится к тому, что он узнал</w:t>
      </w:r>
      <w:proofErr w:type="gramStart"/>
      <w:r w:rsidRPr="004E4D0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E4D04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Советы для родителей для поддерживания интереса детей к познавательному экспериментированию.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 xml:space="preserve">Поощрять любознательность, </w:t>
      </w:r>
      <w:proofErr w:type="gramStart"/>
      <w:r w:rsidRPr="004E4D0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4E4D04">
        <w:rPr>
          <w:rFonts w:ascii="Times New Roman" w:hAnsi="Times New Roman" w:cs="Times New Roman"/>
          <w:sz w:val="24"/>
          <w:szCs w:val="24"/>
        </w:rPr>
        <w:t xml:space="preserve"> порождает потребность в новых впечатлениях: она порождает потребность в исследовании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своем участием.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Сиюминутные запреты без объяснений сковывают активность и самостоятельность ребенка.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 xml:space="preserve">Не следуйте бесконечно указывать на ошибки и недостатки деятельности ребенка. Осознание своей </w:t>
      </w:r>
      <w:proofErr w:type="spellStart"/>
      <w:r w:rsidRPr="004E4D0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4E4D04">
        <w:rPr>
          <w:rFonts w:ascii="Times New Roman" w:hAnsi="Times New Roman" w:cs="Times New Roman"/>
          <w:sz w:val="24"/>
          <w:szCs w:val="24"/>
        </w:rPr>
        <w:t xml:space="preserve"> приводит к потере всякого интереса к этому виду деятельности.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lastRenderedPageBreak/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 xml:space="preserve"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</w:t>
      </w:r>
      <w:proofErr w:type="spellStart"/>
      <w:r w:rsidRPr="004E4D04">
        <w:rPr>
          <w:rFonts w:ascii="Times New Roman" w:hAnsi="Times New Roman" w:cs="Times New Roman"/>
          <w:sz w:val="24"/>
          <w:szCs w:val="24"/>
        </w:rPr>
        <w:t>непроступок</w:t>
      </w:r>
      <w:proofErr w:type="spellEnd"/>
      <w:r w:rsidRPr="004E4D04">
        <w:rPr>
          <w:rFonts w:ascii="Times New Roman" w:hAnsi="Times New Roman" w:cs="Times New Roman"/>
          <w:sz w:val="24"/>
          <w:szCs w:val="24"/>
        </w:rPr>
        <w:t>, а шалость.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</w:t>
      </w:r>
    </w:p>
    <w:p w:rsidR="004E4D04" w:rsidRPr="004E4D04" w:rsidRDefault="004E4D04" w:rsidP="004E4D04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Расспросите о результатах деятельности, о том, как ребенок их достиг (он приобретает умение формулировать выводы, рассуждая и аргументируя.)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i/>
          <w:iCs/>
          <w:sz w:val="24"/>
          <w:szCs w:val="24"/>
        </w:rPr>
        <w:t>Родители – это именно те люди, которые лучше всего могут помочь детям реализовать их потенциальные возможности.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Эксперименты, которые можно провести дома с детьми:</w:t>
      </w:r>
    </w:p>
    <w:p w:rsidR="004E4D04" w:rsidRPr="004E4D04" w:rsidRDefault="004E4D04" w:rsidP="004E4D04">
      <w:pPr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b/>
          <w:bCs/>
          <w:sz w:val="24"/>
          <w:szCs w:val="24"/>
        </w:rPr>
        <w:t>«Какую форму принимает вода?"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Вода не имеет формы и принимает форму того сосуда, в который она налита. Пусть дети нальют ее в емкость разной формы и разного размера. Вспомните с детьми, где и как разливаются лужи</w:t>
      </w:r>
    </w:p>
    <w:p w:rsidR="004E4D04" w:rsidRPr="004E4D04" w:rsidRDefault="004E4D04" w:rsidP="004E4D04">
      <w:pPr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b/>
          <w:bCs/>
          <w:sz w:val="24"/>
          <w:szCs w:val="24"/>
        </w:rPr>
        <w:t>«Есть ли у воды вкус?»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Спросите перед опытом: «Какого вкуса вода?» После этого дайте детям попробовать питьевую воду. Затем в один стакан положите немного соли, в другой сахар, размешайте и дайте детям попробовать. Спросите: «Какой вкус приобрела теперь вода?» Объясните, что вода приобретает вкус того вещества, которое в него добавлено.</w:t>
      </w:r>
    </w:p>
    <w:p w:rsidR="004E4D04" w:rsidRPr="004E4D04" w:rsidRDefault="004E4D04" w:rsidP="004E4D04">
      <w:pPr>
        <w:numPr>
          <w:ilvl w:val="0"/>
          <w:numId w:val="1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b/>
          <w:bCs/>
          <w:sz w:val="24"/>
          <w:szCs w:val="24"/>
        </w:rPr>
        <w:t>«Чем пахнет вода?»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Перед началом опыта задайте вопрос: «Чем пахнет вода?» Дайте детям три стакана из предыдущих опытов (</w:t>
      </w:r>
      <w:proofErr w:type="gramStart"/>
      <w:r w:rsidRPr="004E4D04">
        <w:rPr>
          <w:rFonts w:ascii="Times New Roman" w:hAnsi="Times New Roman" w:cs="Times New Roman"/>
          <w:sz w:val="24"/>
          <w:szCs w:val="24"/>
        </w:rPr>
        <w:t>чистую</w:t>
      </w:r>
      <w:proofErr w:type="gramEnd"/>
      <w:r w:rsidRPr="004E4D04">
        <w:rPr>
          <w:rFonts w:ascii="Times New Roman" w:hAnsi="Times New Roman" w:cs="Times New Roman"/>
          <w:sz w:val="24"/>
          <w:szCs w:val="24"/>
        </w:rPr>
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4E4D04" w:rsidRPr="004E4D04" w:rsidRDefault="004E4D04" w:rsidP="004E4D04">
      <w:pPr>
        <w:numPr>
          <w:ilvl w:val="0"/>
          <w:numId w:val="1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b/>
          <w:bCs/>
          <w:sz w:val="24"/>
          <w:szCs w:val="24"/>
        </w:rPr>
        <w:t>«Зачем нужна вода растениям?»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Нарежьте веточки быстро распускающихся деревьев или кустарников (тополь, береза, смородина). Возьмите сосуд с водой. Рассмотрите с детьми веточки (они должны быть только с почками, без листьев) и поставьте их в сосуд с водой. Объясните, что одно из важных свойств воды — давать жизнь всему живому. Пройдет время, и веточки оживут, а тополиные ветки могут даже пустить корни.</w:t>
      </w:r>
    </w:p>
    <w:p w:rsidR="004E4D04" w:rsidRPr="004E4D04" w:rsidRDefault="004E4D04" w:rsidP="004E4D04">
      <w:pPr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b/>
          <w:bCs/>
          <w:sz w:val="24"/>
          <w:szCs w:val="24"/>
        </w:rPr>
        <w:t>«Вода не имеет цвета»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Пусть дети положат кристаллы марганцовокислого калия или краски в стаканы и тщательно перемешают, чтобы они полностью растворились. А также покажите им чай, кофе, компот, кисель. Пусть ребята убедятся, что вода окрашивается в цвет того вещества, которое положено в воду. Кроме того, покажите им, что интенсивность цвета зависит от количества вещества. Например, два кристалла марганцовокислого калия дают розовую окраску, а десять — фиолетовую.</w:t>
      </w:r>
    </w:p>
    <w:p w:rsidR="004E4D04" w:rsidRPr="004E4D04" w:rsidRDefault="004E4D04" w:rsidP="004E4D04">
      <w:pPr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b/>
          <w:bCs/>
          <w:sz w:val="24"/>
          <w:szCs w:val="24"/>
        </w:rPr>
        <w:t>«Подводная лодка из винограда»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 xml:space="preserve">Возьмите стакан со свежей газированной водой или </w:t>
      </w:r>
      <w:proofErr w:type="gramStart"/>
      <w:r w:rsidRPr="004E4D04">
        <w:rPr>
          <w:rFonts w:ascii="Times New Roman" w:hAnsi="Times New Roman" w:cs="Times New Roman"/>
          <w:sz w:val="24"/>
          <w:szCs w:val="24"/>
        </w:rPr>
        <w:t>лимонадом</w:t>
      </w:r>
      <w:proofErr w:type="gramEnd"/>
      <w:r w:rsidRPr="004E4D04">
        <w:rPr>
          <w:rFonts w:ascii="Times New Roman" w:hAnsi="Times New Roman" w:cs="Times New Roman"/>
          <w:sz w:val="24"/>
          <w:szCs w:val="24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Но на поверхности пузырьки лопнут, и газ улетит. Отяжелевшая виноградинка вновь опустится на дно. </w:t>
      </w:r>
      <w:r w:rsidRPr="004E4D04">
        <w:rPr>
          <w:rFonts w:ascii="Times New Roman" w:hAnsi="Times New Roman" w:cs="Times New Roman"/>
          <w:sz w:val="24"/>
          <w:szCs w:val="24"/>
        </w:rPr>
        <w:lastRenderedPageBreak/>
        <w:t>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4E4D04" w:rsidRPr="004E4D04" w:rsidRDefault="004E4D04" w:rsidP="004E4D04">
      <w:pPr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b/>
          <w:bCs/>
          <w:sz w:val="24"/>
          <w:szCs w:val="24"/>
        </w:rPr>
        <w:t>«Подводная лодка из яйца»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А теперь положите на дно литровой банки яйцо. Постепенно подливая по очереди воду из обеих маленьких банок, молено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4E4D04" w:rsidRPr="004E4D04" w:rsidRDefault="004E4D04" w:rsidP="004E4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D04">
        <w:rPr>
          <w:rFonts w:ascii="Times New Roman" w:hAnsi="Times New Roman" w:cs="Times New Roman"/>
          <w:sz w:val="24"/>
          <w:szCs w:val="24"/>
        </w:rPr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  <w:r w:rsidRPr="004E4D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E4D04" w:rsidRPr="004E4D04" w:rsidRDefault="004E4D04" w:rsidP="004E4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E4D04" w:rsidRPr="004E4D04" w:rsidSect="00586F16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4D" w:rsidRDefault="00AB5B4D" w:rsidP="00D40B60">
      <w:pPr>
        <w:spacing w:after="0" w:line="240" w:lineRule="auto"/>
      </w:pPr>
      <w:r>
        <w:separator/>
      </w:r>
    </w:p>
  </w:endnote>
  <w:endnote w:type="continuationSeparator" w:id="0">
    <w:p w:rsidR="00AB5B4D" w:rsidRDefault="00AB5B4D" w:rsidP="00D4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084764"/>
      <w:docPartObj>
        <w:docPartGallery w:val="Page Numbers (Bottom of Page)"/>
        <w:docPartUnique/>
      </w:docPartObj>
    </w:sdtPr>
    <w:sdtEndPr/>
    <w:sdtContent>
      <w:p w:rsidR="00AB5B4D" w:rsidRDefault="00AB5B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0F">
          <w:rPr>
            <w:noProof/>
          </w:rPr>
          <w:t>9</w:t>
        </w:r>
        <w:r>
          <w:fldChar w:fldCharType="end"/>
        </w:r>
      </w:p>
    </w:sdtContent>
  </w:sdt>
  <w:p w:rsidR="00AB5B4D" w:rsidRDefault="00AB5B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4D" w:rsidRDefault="00AB5B4D" w:rsidP="00D40B60">
      <w:pPr>
        <w:spacing w:after="0" w:line="240" w:lineRule="auto"/>
      </w:pPr>
      <w:r>
        <w:separator/>
      </w:r>
    </w:p>
  </w:footnote>
  <w:footnote w:type="continuationSeparator" w:id="0">
    <w:p w:rsidR="00AB5B4D" w:rsidRDefault="00AB5B4D" w:rsidP="00D4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771"/>
    <w:multiLevelType w:val="multilevel"/>
    <w:tmpl w:val="DB3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64A7"/>
    <w:multiLevelType w:val="multilevel"/>
    <w:tmpl w:val="6AD2768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06EA6203"/>
    <w:multiLevelType w:val="multilevel"/>
    <w:tmpl w:val="9402B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93D4D"/>
    <w:multiLevelType w:val="multilevel"/>
    <w:tmpl w:val="E39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A69A6"/>
    <w:multiLevelType w:val="multilevel"/>
    <w:tmpl w:val="BB7A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D24EC"/>
    <w:multiLevelType w:val="multilevel"/>
    <w:tmpl w:val="43C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A6069"/>
    <w:multiLevelType w:val="hybridMultilevel"/>
    <w:tmpl w:val="9BA0B874"/>
    <w:lvl w:ilvl="0" w:tplc="DEA86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826C3"/>
    <w:multiLevelType w:val="hybridMultilevel"/>
    <w:tmpl w:val="89529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5336"/>
    <w:multiLevelType w:val="multilevel"/>
    <w:tmpl w:val="1A4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C6566"/>
    <w:multiLevelType w:val="multilevel"/>
    <w:tmpl w:val="9B488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5331D"/>
    <w:multiLevelType w:val="multilevel"/>
    <w:tmpl w:val="152ED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47C63"/>
    <w:multiLevelType w:val="multilevel"/>
    <w:tmpl w:val="70760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F1BAA"/>
    <w:multiLevelType w:val="multilevel"/>
    <w:tmpl w:val="EB0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26C1D"/>
    <w:multiLevelType w:val="multilevel"/>
    <w:tmpl w:val="A04E39B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370523"/>
    <w:multiLevelType w:val="multilevel"/>
    <w:tmpl w:val="9156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A3FC3"/>
    <w:multiLevelType w:val="multilevel"/>
    <w:tmpl w:val="D09C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B2EB9"/>
    <w:multiLevelType w:val="multilevel"/>
    <w:tmpl w:val="312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61478"/>
    <w:multiLevelType w:val="multilevel"/>
    <w:tmpl w:val="DF988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C4F54"/>
    <w:multiLevelType w:val="multilevel"/>
    <w:tmpl w:val="23F0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D4EED"/>
    <w:multiLevelType w:val="multilevel"/>
    <w:tmpl w:val="B18AAE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E7E36"/>
    <w:multiLevelType w:val="multilevel"/>
    <w:tmpl w:val="3FD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6544B8"/>
    <w:multiLevelType w:val="multilevel"/>
    <w:tmpl w:val="12B03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D1086"/>
    <w:multiLevelType w:val="multilevel"/>
    <w:tmpl w:val="2E2E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180891"/>
    <w:multiLevelType w:val="multilevel"/>
    <w:tmpl w:val="A7F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A264E8"/>
    <w:multiLevelType w:val="multilevel"/>
    <w:tmpl w:val="C3D6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A6AAC"/>
    <w:multiLevelType w:val="multilevel"/>
    <w:tmpl w:val="30C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81267"/>
    <w:multiLevelType w:val="multilevel"/>
    <w:tmpl w:val="486E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E6413"/>
    <w:multiLevelType w:val="multilevel"/>
    <w:tmpl w:val="1380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7A6570"/>
    <w:multiLevelType w:val="multilevel"/>
    <w:tmpl w:val="8486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17BD2"/>
    <w:multiLevelType w:val="multilevel"/>
    <w:tmpl w:val="E51C0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24"/>
  </w:num>
  <w:num w:numId="5">
    <w:abstractNumId w:val="22"/>
  </w:num>
  <w:num w:numId="6">
    <w:abstractNumId w:val="5"/>
  </w:num>
  <w:num w:numId="7">
    <w:abstractNumId w:val="8"/>
  </w:num>
  <w:num w:numId="8">
    <w:abstractNumId w:val="28"/>
  </w:num>
  <w:num w:numId="9">
    <w:abstractNumId w:val="26"/>
  </w:num>
  <w:num w:numId="10">
    <w:abstractNumId w:val="12"/>
  </w:num>
  <w:num w:numId="11">
    <w:abstractNumId w:val="0"/>
  </w:num>
  <w:num w:numId="12">
    <w:abstractNumId w:val="13"/>
  </w:num>
  <w:num w:numId="13">
    <w:abstractNumId w:val="20"/>
  </w:num>
  <w:num w:numId="14">
    <w:abstractNumId w:val="4"/>
  </w:num>
  <w:num w:numId="15">
    <w:abstractNumId w:val="10"/>
  </w:num>
  <w:num w:numId="16">
    <w:abstractNumId w:val="17"/>
  </w:num>
  <w:num w:numId="17">
    <w:abstractNumId w:val="21"/>
  </w:num>
  <w:num w:numId="18">
    <w:abstractNumId w:val="11"/>
  </w:num>
  <w:num w:numId="19">
    <w:abstractNumId w:val="9"/>
  </w:num>
  <w:num w:numId="20">
    <w:abstractNumId w:val="29"/>
  </w:num>
  <w:num w:numId="21">
    <w:abstractNumId w:val="6"/>
  </w:num>
  <w:num w:numId="22">
    <w:abstractNumId w:val="25"/>
  </w:num>
  <w:num w:numId="23">
    <w:abstractNumId w:val="15"/>
  </w:num>
  <w:num w:numId="24">
    <w:abstractNumId w:val="1"/>
  </w:num>
  <w:num w:numId="25">
    <w:abstractNumId w:val="18"/>
  </w:num>
  <w:num w:numId="26">
    <w:abstractNumId w:val="23"/>
  </w:num>
  <w:num w:numId="27">
    <w:abstractNumId w:val="27"/>
  </w:num>
  <w:num w:numId="28">
    <w:abstractNumId w:val="16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7CB"/>
    <w:rsid w:val="00020AD6"/>
    <w:rsid w:val="0002106A"/>
    <w:rsid w:val="000237CB"/>
    <w:rsid w:val="00030DF7"/>
    <w:rsid w:val="000741E1"/>
    <w:rsid w:val="000979A9"/>
    <w:rsid w:val="001057BF"/>
    <w:rsid w:val="00134322"/>
    <w:rsid w:val="001437B8"/>
    <w:rsid w:val="001A0C78"/>
    <w:rsid w:val="001A270E"/>
    <w:rsid w:val="002419DA"/>
    <w:rsid w:val="002B24A0"/>
    <w:rsid w:val="002B478B"/>
    <w:rsid w:val="002C22D2"/>
    <w:rsid w:val="002C4E52"/>
    <w:rsid w:val="002E22B6"/>
    <w:rsid w:val="002E32FC"/>
    <w:rsid w:val="00381995"/>
    <w:rsid w:val="003C7B5F"/>
    <w:rsid w:val="003D658C"/>
    <w:rsid w:val="004D40A9"/>
    <w:rsid w:val="004D4956"/>
    <w:rsid w:val="004E4D04"/>
    <w:rsid w:val="005606A4"/>
    <w:rsid w:val="00565618"/>
    <w:rsid w:val="00586F16"/>
    <w:rsid w:val="00626106"/>
    <w:rsid w:val="006E6E24"/>
    <w:rsid w:val="00773155"/>
    <w:rsid w:val="0078750A"/>
    <w:rsid w:val="007B195C"/>
    <w:rsid w:val="007C12D3"/>
    <w:rsid w:val="007D140B"/>
    <w:rsid w:val="007F0DAE"/>
    <w:rsid w:val="00835128"/>
    <w:rsid w:val="008413DA"/>
    <w:rsid w:val="00951D25"/>
    <w:rsid w:val="00975919"/>
    <w:rsid w:val="009903ED"/>
    <w:rsid w:val="009A7AA8"/>
    <w:rsid w:val="009A7B45"/>
    <w:rsid w:val="009C5820"/>
    <w:rsid w:val="009D5CCD"/>
    <w:rsid w:val="00A761D9"/>
    <w:rsid w:val="00A80B81"/>
    <w:rsid w:val="00A837F1"/>
    <w:rsid w:val="00AB5B4D"/>
    <w:rsid w:val="00B956E0"/>
    <w:rsid w:val="00BB2EBB"/>
    <w:rsid w:val="00C045ED"/>
    <w:rsid w:val="00C43EC2"/>
    <w:rsid w:val="00C65C15"/>
    <w:rsid w:val="00C7647C"/>
    <w:rsid w:val="00C852FC"/>
    <w:rsid w:val="00C94428"/>
    <w:rsid w:val="00CC39B3"/>
    <w:rsid w:val="00CF1F56"/>
    <w:rsid w:val="00D038A2"/>
    <w:rsid w:val="00D067E5"/>
    <w:rsid w:val="00D40B60"/>
    <w:rsid w:val="00D62664"/>
    <w:rsid w:val="00E576FB"/>
    <w:rsid w:val="00E829F5"/>
    <w:rsid w:val="00E94E42"/>
    <w:rsid w:val="00EC248F"/>
    <w:rsid w:val="00EF70EC"/>
    <w:rsid w:val="00F041A1"/>
    <w:rsid w:val="00F4310F"/>
    <w:rsid w:val="00F8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6A4"/>
    <w:rPr>
      <w:b/>
      <w:bCs/>
    </w:rPr>
  </w:style>
  <w:style w:type="paragraph" w:styleId="a4">
    <w:name w:val="Normal (Web)"/>
    <w:basedOn w:val="a"/>
    <w:uiPriority w:val="99"/>
    <w:unhideWhenUsed/>
    <w:rsid w:val="009A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419DA"/>
    <w:pPr>
      <w:ind w:left="720"/>
      <w:contextualSpacing/>
    </w:pPr>
  </w:style>
  <w:style w:type="character" w:customStyle="1" w:styleId="c13">
    <w:name w:val="c13"/>
    <w:basedOn w:val="a0"/>
    <w:rsid w:val="00C852FC"/>
  </w:style>
  <w:style w:type="character" w:customStyle="1" w:styleId="c5">
    <w:name w:val="c5"/>
    <w:basedOn w:val="a0"/>
    <w:rsid w:val="00C852FC"/>
  </w:style>
  <w:style w:type="paragraph" w:customStyle="1" w:styleId="c1">
    <w:name w:val="c1"/>
    <w:basedOn w:val="a"/>
    <w:rsid w:val="00C8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2FC"/>
  </w:style>
  <w:style w:type="character" w:customStyle="1" w:styleId="c17">
    <w:name w:val="c17"/>
    <w:basedOn w:val="a0"/>
    <w:rsid w:val="00C852FC"/>
  </w:style>
  <w:style w:type="paragraph" w:styleId="a6">
    <w:name w:val="Plain Text"/>
    <w:basedOn w:val="a"/>
    <w:link w:val="a7"/>
    <w:uiPriority w:val="99"/>
    <w:unhideWhenUsed/>
    <w:rsid w:val="007F0DAE"/>
    <w:pPr>
      <w:spacing w:line="288" w:lineRule="auto"/>
    </w:pPr>
    <w:rPr>
      <w:rFonts w:ascii="Courier New" w:eastAsia="Calibri" w:hAnsi="Courier New" w:cs="Courier New"/>
      <w:i/>
      <w:iCs/>
      <w:sz w:val="20"/>
      <w:szCs w:val="20"/>
      <w:lang w:val="en-US" w:bidi="en-US"/>
    </w:rPr>
  </w:style>
  <w:style w:type="character" w:customStyle="1" w:styleId="a7">
    <w:name w:val="Текст Знак"/>
    <w:basedOn w:val="a0"/>
    <w:link w:val="a6"/>
    <w:uiPriority w:val="99"/>
    <w:rsid w:val="007F0DAE"/>
    <w:rPr>
      <w:rFonts w:ascii="Courier New" w:eastAsia="Calibri" w:hAnsi="Courier New" w:cs="Courier New"/>
      <w:i/>
      <w:iCs/>
      <w:sz w:val="20"/>
      <w:szCs w:val="20"/>
      <w:lang w:val="en-US" w:bidi="en-US"/>
    </w:rPr>
  </w:style>
  <w:style w:type="character" w:customStyle="1" w:styleId="c2">
    <w:name w:val="c2"/>
    <w:basedOn w:val="a0"/>
    <w:rsid w:val="00E829F5"/>
  </w:style>
  <w:style w:type="paragraph" w:customStyle="1" w:styleId="c14">
    <w:name w:val="c14"/>
    <w:basedOn w:val="a"/>
    <w:rsid w:val="00E8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9F5"/>
  </w:style>
  <w:style w:type="character" w:customStyle="1" w:styleId="c24">
    <w:name w:val="c24"/>
    <w:basedOn w:val="a0"/>
    <w:rsid w:val="00E829F5"/>
  </w:style>
  <w:style w:type="character" w:customStyle="1" w:styleId="c3">
    <w:name w:val="c3"/>
    <w:basedOn w:val="a0"/>
    <w:rsid w:val="00EF70EC"/>
  </w:style>
  <w:style w:type="character" w:customStyle="1" w:styleId="c33">
    <w:name w:val="c33"/>
    <w:basedOn w:val="a0"/>
    <w:rsid w:val="00EF70EC"/>
  </w:style>
  <w:style w:type="character" w:customStyle="1" w:styleId="c35">
    <w:name w:val="c35"/>
    <w:basedOn w:val="a0"/>
    <w:rsid w:val="00565618"/>
  </w:style>
  <w:style w:type="paragraph" w:customStyle="1" w:styleId="c63">
    <w:name w:val="c63"/>
    <w:basedOn w:val="a"/>
    <w:rsid w:val="005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2">
    <w:name w:val="c152"/>
    <w:basedOn w:val="a0"/>
    <w:rsid w:val="00565618"/>
  </w:style>
  <w:style w:type="character" w:customStyle="1" w:styleId="c237">
    <w:name w:val="c237"/>
    <w:basedOn w:val="a0"/>
    <w:rsid w:val="00565618"/>
  </w:style>
  <w:style w:type="paragraph" w:styleId="a8">
    <w:name w:val="header"/>
    <w:basedOn w:val="a"/>
    <w:link w:val="a9"/>
    <w:uiPriority w:val="99"/>
    <w:unhideWhenUsed/>
    <w:rsid w:val="00D4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B60"/>
  </w:style>
  <w:style w:type="paragraph" w:styleId="aa">
    <w:name w:val="footer"/>
    <w:basedOn w:val="a"/>
    <w:link w:val="ab"/>
    <w:uiPriority w:val="99"/>
    <w:unhideWhenUsed/>
    <w:rsid w:val="00D4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B60"/>
  </w:style>
  <w:style w:type="paragraph" w:customStyle="1" w:styleId="c8">
    <w:name w:val="c8"/>
    <w:basedOn w:val="a"/>
    <w:rsid w:val="00BB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2EBB"/>
  </w:style>
  <w:style w:type="character" w:customStyle="1" w:styleId="c11">
    <w:name w:val="c11"/>
    <w:basedOn w:val="a0"/>
    <w:rsid w:val="00BB2EBB"/>
  </w:style>
  <w:style w:type="character" w:customStyle="1" w:styleId="c19">
    <w:name w:val="c19"/>
    <w:basedOn w:val="a0"/>
    <w:rsid w:val="00BB2EBB"/>
  </w:style>
  <w:style w:type="paragraph" w:customStyle="1" w:styleId="c29">
    <w:name w:val="c29"/>
    <w:basedOn w:val="a"/>
    <w:rsid w:val="00E5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1995"/>
  </w:style>
  <w:style w:type="paragraph" w:customStyle="1" w:styleId="c71">
    <w:name w:val="c71"/>
    <w:basedOn w:val="a"/>
    <w:rsid w:val="0038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D0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067E5"/>
  </w:style>
  <w:style w:type="paragraph" w:customStyle="1" w:styleId="c160">
    <w:name w:val="c160"/>
    <w:basedOn w:val="a"/>
    <w:rsid w:val="00D0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0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D0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5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6A4"/>
    <w:rPr>
      <w:b/>
      <w:bCs/>
    </w:rPr>
  </w:style>
  <w:style w:type="paragraph" w:styleId="a4">
    <w:name w:val="Normal (Web)"/>
    <w:basedOn w:val="a"/>
    <w:uiPriority w:val="99"/>
    <w:semiHidden/>
    <w:unhideWhenUsed/>
    <w:rsid w:val="009A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19DA"/>
    <w:pPr>
      <w:ind w:left="720"/>
      <w:contextualSpacing/>
    </w:pPr>
  </w:style>
  <w:style w:type="character" w:customStyle="1" w:styleId="c13">
    <w:name w:val="c13"/>
    <w:basedOn w:val="a0"/>
    <w:rsid w:val="00C852FC"/>
  </w:style>
  <w:style w:type="character" w:customStyle="1" w:styleId="c5">
    <w:name w:val="c5"/>
    <w:basedOn w:val="a0"/>
    <w:rsid w:val="00C852FC"/>
  </w:style>
  <w:style w:type="paragraph" w:customStyle="1" w:styleId="c1">
    <w:name w:val="c1"/>
    <w:basedOn w:val="a"/>
    <w:rsid w:val="00C8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2FC"/>
  </w:style>
  <w:style w:type="character" w:customStyle="1" w:styleId="c17">
    <w:name w:val="c17"/>
    <w:basedOn w:val="a0"/>
    <w:rsid w:val="00C852FC"/>
  </w:style>
  <w:style w:type="paragraph" w:styleId="a6">
    <w:name w:val="Plain Text"/>
    <w:basedOn w:val="a"/>
    <w:link w:val="a7"/>
    <w:uiPriority w:val="99"/>
    <w:unhideWhenUsed/>
    <w:rsid w:val="007F0DAE"/>
    <w:pPr>
      <w:spacing w:line="288" w:lineRule="auto"/>
    </w:pPr>
    <w:rPr>
      <w:rFonts w:ascii="Courier New" w:eastAsia="Calibri" w:hAnsi="Courier New" w:cs="Courier New"/>
      <w:i/>
      <w:iCs/>
      <w:sz w:val="20"/>
      <w:szCs w:val="20"/>
      <w:lang w:val="en-US" w:bidi="en-US"/>
    </w:rPr>
  </w:style>
  <w:style w:type="character" w:customStyle="1" w:styleId="a7">
    <w:name w:val="Текст Знак"/>
    <w:basedOn w:val="a0"/>
    <w:link w:val="a6"/>
    <w:uiPriority w:val="99"/>
    <w:rsid w:val="007F0DAE"/>
    <w:rPr>
      <w:rFonts w:ascii="Courier New" w:eastAsia="Calibri" w:hAnsi="Courier New" w:cs="Courier New"/>
      <w:i/>
      <w:iCs/>
      <w:sz w:val="20"/>
      <w:szCs w:val="20"/>
      <w:lang w:val="en-US" w:bidi="en-US"/>
    </w:rPr>
  </w:style>
  <w:style w:type="character" w:customStyle="1" w:styleId="c2">
    <w:name w:val="c2"/>
    <w:basedOn w:val="a0"/>
    <w:rsid w:val="00E829F5"/>
  </w:style>
  <w:style w:type="paragraph" w:customStyle="1" w:styleId="c14">
    <w:name w:val="c14"/>
    <w:basedOn w:val="a"/>
    <w:rsid w:val="00E8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9F5"/>
  </w:style>
  <w:style w:type="character" w:customStyle="1" w:styleId="c24">
    <w:name w:val="c24"/>
    <w:basedOn w:val="a0"/>
    <w:rsid w:val="00E829F5"/>
  </w:style>
  <w:style w:type="character" w:customStyle="1" w:styleId="c3">
    <w:name w:val="c3"/>
    <w:basedOn w:val="a0"/>
    <w:rsid w:val="00EF70EC"/>
  </w:style>
  <w:style w:type="character" w:customStyle="1" w:styleId="c33">
    <w:name w:val="c33"/>
    <w:basedOn w:val="a0"/>
    <w:rsid w:val="00EF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B088-C0FB-4ED4-9174-6C49C8DD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19</Pages>
  <Words>7148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Мои документы</cp:lastModifiedBy>
  <cp:revision>26</cp:revision>
  <dcterms:created xsi:type="dcterms:W3CDTF">2020-01-06T09:24:00Z</dcterms:created>
  <dcterms:modified xsi:type="dcterms:W3CDTF">2024-06-17T15:35:00Z</dcterms:modified>
</cp:coreProperties>
</file>